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862" w:rsidRDefault="00A44862" w:rsidP="003746C6">
      <w:pPr>
        <w:jc w:val="center"/>
      </w:pPr>
      <w:r w:rsidRPr="003736A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25pt;height:54pt;visibility:visible">
            <v:imagedata r:id="rId5" o:title=""/>
          </v:shape>
        </w:pict>
      </w:r>
    </w:p>
    <w:p w:rsidR="00A44862" w:rsidRDefault="00A44862" w:rsidP="003746C6">
      <w:pPr>
        <w:jc w:val="center"/>
      </w:pPr>
    </w:p>
    <w:p w:rsidR="00A44862" w:rsidRDefault="00A44862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44862" w:rsidRDefault="00A44862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 РАЙОНА РОСТОВСКОЙ ОБЛАСТИ</w:t>
      </w:r>
    </w:p>
    <w:p w:rsidR="00A44862" w:rsidRDefault="00A44862" w:rsidP="003746C6">
      <w:pPr>
        <w:jc w:val="center"/>
        <w:rPr>
          <w:b/>
          <w:sz w:val="28"/>
          <w:szCs w:val="28"/>
        </w:rPr>
      </w:pPr>
    </w:p>
    <w:p w:rsidR="00A44862" w:rsidRDefault="00A44862" w:rsidP="003746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44862" w:rsidRDefault="00A44862" w:rsidP="007C10FD">
      <w:pPr>
        <w:jc w:val="both"/>
        <w:rPr>
          <w:sz w:val="28"/>
          <w:szCs w:val="28"/>
        </w:rPr>
      </w:pPr>
      <w:r>
        <w:rPr>
          <w:sz w:val="28"/>
          <w:szCs w:val="28"/>
        </w:rPr>
        <w:t>29 сентября 2017г.</w:t>
      </w:r>
      <w:r>
        <w:rPr>
          <w:b/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>№ 55-4</w:t>
      </w:r>
    </w:p>
    <w:p w:rsidR="00A44862" w:rsidRDefault="00A44862" w:rsidP="003746C6">
      <w:pPr>
        <w:jc w:val="both"/>
        <w:rPr>
          <w:sz w:val="28"/>
          <w:szCs w:val="28"/>
        </w:rPr>
      </w:pPr>
    </w:p>
    <w:p w:rsidR="00A44862" w:rsidRDefault="00A44862" w:rsidP="003746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A44862" w:rsidRDefault="00A44862" w:rsidP="003746C6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0"/>
      </w:tblGrid>
      <w:tr w:rsidR="00A44862" w:rsidTr="00754847">
        <w:trPr>
          <w:trHeight w:val="1174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A44862" w:rsidRPr="005A2F35" w:rsidRDefault="00A44862" w:rsidP="007C10FD">
            <w:pPr>
              <w:tabs>
                <w:tab w:val="num" w:pos="567"/>
              </w:tabs>
              <w:spacing w:line="276" w:lineRule="auto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5A2F35">
              <w:rPr>
                <w:b/>
                <w:bCs/>
                <w:sz w:val="28"/>
              </w:rPr>
              <w:t>Об организации ведения делопроизводства, анализ документационного обеспечения выборов и деятельности ТИК Морозовского района</w:t>
            </w:r>
          </w:p>
        </w:tc>
      </w:tr>
    </w:tbl>
    <w:p w:rsidR="00A44862" w:rsidRDefault="00A44862" w:rsidP="003746C6">
      <w:pPr>
        <w:jc w:val="both"/>
        <w:rPr>
          <w:sz w:val="28"/>
        </w:rPr>
      </w:pPr>
    </w:p>
    <w:p w:rsidR="00A44862" w:rsidRPr="007C10FD" w:rsidRDefault="00A44862" w:rsidP="007C10FD">
      <w:pPr>
        <w:spacing w:line="276" w:lineRule="auto"/>
        <w:jc w:val="both"/>
        <w:rPr>
          <w:sz w:val="28"/>
        </w:rPr>
      </w:pPr>
      <w:r>
        <w:t xml:space="preserve">  </w:t>
      </w:r>
      <w:r w:rsidRPr="00754847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 xml:space="preserve">      </w:t>
      </w:r>
      <w:r w:rsidRPr="007C10FD">
        <w:rPr>
          <w:sz w:val="28"/>
        </w:rPr>
        <w:t>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Федерации», заслушав информацию Председателя комиссии З.В. Вороновой, инспектора ТИК Дергачевой А.Н. об организации ведения делопроизводства, анализ документационного обеспечения выборов и деятельности ТИК Морозовского района,</w:t>
      </w:r>
    </w:p>
    <w:p w:rsidR="00A44862" w:rsidRPr="00754847" w:rsidRDefault="00A44862" w:rsidP="00754847">
      <w:pPr>
        <w:pStyle w:val="14-15"/>
        <w:tabs>
          <w:tab w:val="num" w:pos="567"/>
        </w:tabs>
        <w:spacing w:line="276" w:lineRule="auto"/>
        <w:ind w:firstLine="567"/>
        <w:rPr>
          <w:rFonts w:ascii="Times New Roman CYR" w:hAnsi="Times New Roman CYR"/>
        </w:rPr>
      </w:pPr>
    </w:p>
    <w:p w:rsidR="00A44862" w:rsidRDefault="00A44862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Территориальная избирательная комиссия Морозовского района </w:t>
      </w:r>
    </w:p>
    <w:p w:rsidR="00A44862" w:rsidRDefault="00A44862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Ростовской области ПОСТАНОВЛЯЕТ</w:t>
      </w:r>
      <w:r>
        <w:rPr>
          <w:b/>
          <w:sz w:val="28"/>
          <w:szCs w:val="28"/>
        </w:rPr>
        <w:t>:</w:t>
      </w:r>
    </w:p>
    <w:p w:rsidR="00A44862" w:rsidRDefault="00A44862" w:rsidP="003746C6">
      <w:pPr>
        <w:ind w:firstLine="708"/>
        <w:rPr>
          <w:sz w:val="28"/>
          <w:szCs w:val="28"/>
        </w:rPr>
      </w:pPr>
    </w:p>
    <w:p w:rsidR="00A44862" w:rsidRDefault="00A44862" w:rsidP="007C10FD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 xml:space="preserve">         1.И</w:t>
      </w:r>
      <w:r>
        <w:rPr>
          <w:sz w:val="28"/>
          <w:szCs w:val="28"/>
        </w:rPr>
        <w:t xml:space="preserve">нформацию </w:t>
      </w:r>
      <w:r>
        <w:rPr>
          <w:bCs/>
          <w:sz w:val="28"/>
          <w:szCs w:val="28"/>
        </w:rPr>
        <w:t xml:space="preserve">Председателя комиссии З.В. Вороновой, </w:t>
      </w:r>
      <w:r w:rsidRPr="007C10FD">
        <w:rPr>
          <w:sz w:val="28"/>
        </w:rPr>
        <w:t>инспектора ТИК Дергачевой А.Н. об организации ведения делопроизводства, анализ документационного обеспечения выборов и деятельности ТИК Морозовского района</w:t>
      </w:r>
      <w:r>
        <w:rPr>
          <w:sz w:val="28"/>
          <w:szCs w:val="28"/>
        </w:rPr>
        <w:t xml:space="preserve"> – принять к сведению</w:t>
      </w:r>
      <w:r>
        <w:rPr>
          <w:sz w:val="28"/>
        </w:rPr>
        <w:t xml:space="preserve"> (прилагается).</w:t>
      </w:r>
    </w:p>
    <w:p w:rsidR="00A44862" w:rsidRDefault="00A44862" w:rsidP="003746C6">
      <w:pPr>
        <w:ind w:left="703"/>
        <w:jc w:val="both"/>
        <w:rPr>
          <w:sz w:val="28"/>
        </w:rPr>
      </w:pPr>
    </w:p>
    <w:p w:rsidR="00A44862" w:rsidRDefault="00A44862" w:rsidP="003746C6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З.В. Воронова</w:t>
      </w:r>
    </w:p>
    <w:p w:rsidR="00A44862" w:rsidRDefault="00A44862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М.С. Фильцова                                               </w:t>
      </w:r>
    </w:p>
    <w:p w:rsidR="00A44862" w:rsidRDefault="00A44862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A44862" w:rsidRDefault="00A44862" w:rsidP="009C1A4B">
      <w:pPr>
        <w:tabs>
          <w:tab w:val="num" w:pos="567"/>
        </w:tabs>
        <w:spacing w:line="276" w:lineRule="auto"/>
        <w:ind w:firstLine="567"/>
        <w:jc w:val="right"/>
        <w:rPr>
          <w:sz w:val="28"/>
          <w:szCs w:val="28"/>
        </w:rPr>
      </w:pPr>
    </w:p>
    <w:p w:rsidR="00A44862" w:rsidRDefault="00A44862" w:rsidP="009C1A4B">
      <w:pPr>
        <w:tabs>
          <w:tab w:val="num" w:pos="567"/>
        </w:tabs>
        <w:spacing w:line="276" w:lineRule="auto"/>
        <w:ind w:firstLine="567"/>
        <w:jc w:val="right"/>
        <w:rPr>
          <w:sz w:val="28"/>
          <w:szCs w:val="28"/>
        </w:rPr>
      </w:pPr>
    </w:p>
    <w:p w:rsidR="00A44862" w:rsidRDefault="00A44862" w:rsidP="009C1A4B">
      <w:pPr>
        <w:tabs>
          <w:tab w:val="num" w:pos="567"/>
        </w:tabs>
        <w:spacing w:line="276" w:lineRule="auto"/>
        <w:ind w:firstLine="567"/>
        <w:jc w:val="right"/>
        <w:rPr>
          <w:sz w:val="28"/>
          <w:szCs w:val="28"/>
        </w:rPr>
      </w:pPr>
    </w:p>
    <w:p w:rsidR="00A44862" w:rsidRDefault="00A44862" w:rsidP="009C1A4B">
      <w:pPr>
        <w:tabs>
          <w:tab w:val="num" w:pos="567"/>
        </w:tabs>
        <w:spacing w:line="276" w:lineRule="auto"/>
        <w:ind w:firstLine="567"/>
        <w:jc w:val="right"/>
        <w:rPr>
          <w:sz w:val="28"/>
          <w:szCs w:val="28"/>
        </w:rPr>
      </w:pPr>
    </w:p>
    <w:p w:rsidR="00A44862" w:rsidRDefault="00A44862" w:rsidP="009C1A4B">
      <w:pPr>
        <w:tabs>
          <w:tab w:val="num" w:pos="567"/>
        </w:tabs>
        <w:spacing w:line="276" w:lineRule="auto"/>
        <w:ind w:firstLine="567"/>
        <w:jc w:val="right"/>
        <w:rPr>
          <w:sz w:val="28"/>
          <w:szCs w:val="28"/>
        </w:rPr>
      </w:pPr>
    </w:p>
    <w:p w:rsidR="00A44862" w:rsidRPr="00450A6C" w:rsidRDefault="00A44862" w:rsidP="0076264E">
      <w:pPr>
        <w:pStyle w:val="a7"/>
        <w:jc w:val="right"/>
        <w:rPr>
          <w:sz w:val="28"/>
          <w:szCs w:val="28"/>
        </w:rPr>
      </w:pPr>
    </w:p>
    <w:sectPr w:rsidR="00A44862" w:rsidRPr="00450A6C" w:rsidSect="005F5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F1617"/>
    <w:multiLevelType w:val="hybridMultilevel"/>
    <w:tmpl w:val="8BFA6394"/>
    <w:lvl w:ilvl="0" w:tplc="86E6B46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A04"/>
    <w:rsid w:val="00226448"/>
    <w:rsid w:val="00234276"/>
    <w:rsid w:val="00294CC1"/>
    <w:rsid w:val="0032695B"/>
    <w:rsid w:val="003736A1"/>
    <w:rsid w:val="003746C6"/>
    <w:rsid w:val="003C15B1"/>
    <w:rsid w:val="003F2A04"/>
    <w:rsid w:val="00450A6C"/>
    <w:rsid w:val="00453DC8"/>
    <w:rsid w:val="005A2F35"/>
    <w:rsid w:val="005F579C"/>
    <w:rsid w:val="005F5A6E"/>
    <w:rsid w:val="00682B06"/>
    <w:rsid w:val="006F6BFA"/>
    <w:rsid w:val="00723EFB"/>
    <w:rsid w:val="00754847"/>
    <w:rsid w:val="0076264E"/>
    <w:rsid w:val="007C10FD"/>
    <w:rsid w:val="008A5EBC"/>
    <w:rsid w:val="009C1A4B"/>
    <w:rsid w:val="00A44862"/>
    <w:rsid w:val="00D623FD"/>
    <w:rsid w:val="00D82A28"/>
    <w:rsid w:val="00DC147E"/>
    <w:rsid w:val="00DD76B4"/>
    <w:rsid w:val="00E850FC"/>
    <w:rsid w:val="00F90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6C6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82B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2B06"/>
    <w:rPr>
      <w:rFonts w:ascii="Segoe UI" w:hAnsi="Segoe UI" w:cs="Segoe UI"/>
      <w:sz w:val="18"/>
      <w:szCs w:val="18"/>
      <w:lang w:eastAsia="ru-RU"/>
    </w:rPr>
  </w:style>
  <w:style w:type="paragraph" w:customStyle="1" w:styleId="14-15">
    <w:name w:val="Текст 14-1.5"/>
    <w:basedOn w:val="Normal"/>
    <w:uiPriority w:val="99"/>
    <w:rsid w:val="00F90003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a2">
    <w:name w:val="a2"/>
    <w:basedOn w:val="Normal"/>
    <w:uiPriority w:val="99"/>
    <w:rsid w:val="0076264E"/>
    <w:pPr>
      <w:keepNext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7">
    <w:name w:val="a7"/>
    <w:basedOn w:val="Normal"/>
    <w:uiPriority w:val="99"/>
    <w:rsid w:val="0076264E"/>
    <w:pPr>
      <w:ind w:firstLine="720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4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1</Pages>
  <Words>198</Words>
  <Characters>1129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20</cp:revision>
  <cp:lastPrinted>2017-09-26T06:00:00Z</cp:lastPrinted>
  <dcterms:created xsi:type="dcterms:W3CDTF">2017-04-26T14:06:00Z</dcterms:created>
  <dcterms:modified xsi:type="dcterms:W3CDTF">2017-10-03T12:40:00Z</dcterms:modified>
</cp:coreProperties>
</file>