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265" w:rsidRP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265" w:rsidRPr="00441265" w:rsidRDefault="00441265" w:rsidP="0044126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441265" w:rsidRPr="00441265" w:rsidRDefault="00441265" w:rsidP="0044126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 РАЙОНА  РОСТОВСКОЙ  ОБЛАСТИ</w:t>
      </w:r>
    </w:p>
    <w:p w:rsidR="00441265" w:rsidRPr="00441265" w:rsidRDefault="00441265" w:rsidP="0044126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1265" w:rsidRPr="00441265" w:rsidRDefault="00441265" w:rsidP="00441265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41265" w:rsidRPr="00441265" w:rsidRDefault="00441265" w:rsidP="00441265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1265" w:rsidRPr="00441265" w:rsidRDefault="00441265" w:rsidP="0044126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41-12</w:t>
      </w:r>
    </w:p>
    <w:p w:rsidR="00441265" w:rsidRPr="00441265" w:rsidRDefault="00441265" w:rsidP="0044126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441265" w:rsidRPr="00441265" w:rsidRDefault="00441265" w:rsidP="0044126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265" w:rsidRPr="00441265" w:rsidRDefault="00441265" w:rsidP="00441265">
      <w:pPr>
        <w:spacing w:after="0" w:line="240" w:lineRule="auto"/>
        <w:ind w:left="1800" w:right="17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участковых избирательных комиссий с правом решающего голоса и их резерва Морозовского района в 2017 году по курсу «Избирательное право и избирательный процесс»</w:t>
      </w:r>
    </w:p>
    <w:p w:rsidR="00441265" w:rsidRPr="00441265" w:rsidRDefault="00441265" w:rsidP="0044126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1265" w:rsidRPr="00441265" w:rsidRDefault="00441265" w:rsidP="0044126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председателя ТИК З.В. Вороновой о проекте плана </w:t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членов участковых избирательных комиссий с правом решающего голоса и их резерва Морозовского района в 2017 году по курсу «Избирательное право и избирательный процесс»,</w:t>
      </w:r>
    </w:p>
    <w:p w:rsidR="00441265" w:rsidRPr="00441265" w:rsidRDefault="00441265" w:rsidP="00441265">
      <w:pPr>
        <w:spacing w:after="0" w:line="360" w:lineRule="auto"/>
        <w:ind w:right="-1"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441265" w:rsidRPr="00441265" w:rsidRDefault="00441265" w:rsidP="0044126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1265" w:rsidRPr="00441265" w:rsidRDefault="00441265" w:rsidP="00441265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участковых избирательных комиссий с правом решающего голоса и их резерва Морозовского района в 2017 году по курсу «Избирательное право и избирательный процесс».</w:t>
      </w:r>
    </w:p>
    <w:p w:rsidR="00441265" w:rsidRPr="00441265" w:rsidRDefault="00441265" w:rsidP="0044126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секретаря комиссии Фильцову М.С.</w:t>
      </w:r>
    </w:p>
    <w:p w:rsidR="00441265" w:rsidRPr="00441265" w:rsidRDefault="00441265" w:rsidP="0044126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265" w:rsidRPr="00441265" w:rsidRDefault="00441265" w:rsidP="0044126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265" w:rsidRP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441265" w:rsidRPr="00441265" w:rsidRDefault="00441265" w:rsidP="004412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М.С. Фильцова</w:t>
      </w:r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1265" w:rsidRP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441265" w:rsidRPr="00441265" w:rsidSect="00D864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41265" w:rsidRPr="00441265" w:rsidRDefault="00441265" w:rsidP="00441265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441265" w:rsidRPr="00441265" w:rsidRDefault="00441265" w:rsidP="00441265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441265" w:rsidRPr="00441265" w:rsidRDefault="00441265" w:rsidP="00441265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комиссии Морозовского района</w:t>
      </w:r>
    </w:p>
    <w:p w:rsidR="00441265" w:rsidRPr="00441265" w:rsidRDefault="00441265" w:rsidP="00441265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1265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41-12 от 28.12.2016 г.</w:t>
      </w:r>
    </w:p>
    <w:p w:rsidR="00441265" w:rsidRPr="00441265" w:rsidRDefault="00441265" w:rsidP="0044126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441265" w:rsidRPr="00441265" w:rsidRDefault="00441265" w:rsidP="0044126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12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 членов участковых избирательных комиссий с правом решающего голоса и их резерва Морозовского района в 2017 году по курсу «Избирательное право и избирательный процесс»</w:t>
      </w:r>
    </w:p>
    <w:p w:rsidR="00441265" w:rsidRPr="00441265" w:rsidRDefault="00441265" w:rsidP="00441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689"/>
        <w:gridCol w:w="4074"/>
        <w:gridCol w:w="2907"/>
        <w:gridCol w:w="1987"/>
        <w:gridCol w:w="1713"/>
        <w:gridCol w:w="1899"/>
      </w:tblGrid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 занятий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 за проведение занятий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проведения (лекция, практические занятия)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Избирательные кампании, которые необходимо провести ТИК в 2017 – 2021 гг., их особенности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Избирательные системы, виды  избирательных систем(плюсы и минусы).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и статус избирательных комиссий. Порядок формирования и их полномочия. Организация и обеспечение деятельности комиссий</w:t>
            </w:r>
          </w:p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Регистрация (учет) избирателей. Органы регистрационного учета. Порядок составления и работа со списком избирателей. Порядок внесения изменений и дополнений в списки избирателей.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Езенкова Е.А.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 30 мин.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процесс. Стадии избирательного процесса. Основания и сроки назначения выборов, единые дни голосования.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выдвижения кандидатов. Регистрация кандидатов. Правовой статус кандидатов. Порядок и основания выбытия кандидатов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выборов. Избирательные фонды кандидатов, источники формирования, порядок расходования. Контроль за формированием и использованием избирательных фондов кандидатов. Организация и деятельность  КРС при ТИК.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Кошанскова Т.Е.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Предвыборная агитация: формы и методы. Требования к </w:t>
            </w: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агитационным материалам. Агитационный период. Условия проведения агитации на телеканалах, в периодических печатных изданиях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Воронова З.В.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практическое занятие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 час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голосованию. Организация голосования: </w:t>
            </w:r>
          </w:p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(ЗСРО),</w:t>
            </w:r>
          </w:p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помещении для голосования,</w:t>
            </w:r>
          </w:p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 помещения для голосования</w:t>
            </w:r>
          </w:p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Президента РФ)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 М.С.</w:t>
            </w: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1265" w:rsidRPr="00441265" w:rsidTr="00474626">
        <w:tc>
          <w:tcPr>
            <w:tcW w:w="1008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8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4074" w:type="dxa"/>
          </w:tcPr>
          <w:p w:rsidR="00441265" w:rsidRPr="00441265" w:rsidRDefault="00441265" w:rsidP="004412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подсчета голосов, подведение итогов голосования и их опубликование, итоговое тестирование</w:t>
            </w:r>
          </w:p>
        </w:tc>
        <w:tc>
          <w:tcPr>
            <w:tcW w:w="290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 М.С.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713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12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441265" w:rsidRPr="00441265" w:rsidRDefault="00441265" w:rsidP="004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1265" w:rsidRPr="00441265" w:rsidRDefault="00441265" w:rsidP="00441265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5B0" w:rsidRDefault="00441265" w:rsidP="00441265"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412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sectPr w:rsidR="00F015B0" w:rsidSect="00441265">
      <w:pgSz w:w="16838" w:h="11906" w:orient="landscape"/>
      <w:pgMar w:top="851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3B2"/>
    <w:rsid w:val="00441265"/>
    <w:rsid w:val="006133B2"/>
    <w:rsid w:val="00F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470341-1167-4792-B949-317D035F3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530</Words>
  <Characters>3026</Characters>
  <Application>Microsoft Office Word</Application>
  <DocSecurity>0</DocSecurity>
  <Lines>25</Lines>
  <Paragraphs>7</Paragraphs>
  <ScaleCrop>false</ScaleCrop>
  <Company>Home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2017-01-16T06:53:00Z</dcterms:created>
  <dcterms:modified xsi:type="dcterms:W3CDTF">2017-01-16T06:56:00Z</dcterms:modified>
</cp:coreProperties>
</file>