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58C" w:rsidRDefault="00F9258C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258C" w:rsidRPr="00F9258C" w:rsidRDefault="00F9258C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F9258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A09D64" wp14:editId="26C2CC83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58C" w:rsidRPr="00F9258C" w:rsidRDefault="00F9258C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F92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МОРОЗОВСКОГО  РАЙОНА РОСТОВСКОЙ ОБЛАСТИ</w:t>
      </w:r>
    </w:p>
    <w:p w:rsidR="00F9258C" w:rsidRPr="00F9258C" w:rsidRDefault="00F9258C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258C" w:rsidRPr="00F9258C" w:rsidRDefault="00F9258C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258C" w:rsidRPr="00F9258C" w:rsidRDefault="00F9258C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9258C" w:rsidRPr="00F9258C" w:rsidRDefault="00F9258C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258C" w:rsidRPr="00F9258C" w:rsidRDefault="00F9258C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9258C" w:rsidRPr="00F9258C" w:rsidTr="00F9258C">
        <w:tc>
          <w:tcPr>
            <w:tcW w:w="3107" w:type="dxa"/>
            <w:hideMark/>
          </w:tcPr>
          <w:p w:rsidR="00F9258C" w:rsidRPr="00F9258C" w:rsidRDefault="00F9258C" w:rsidP="00F92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25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12 марта  2015г.</w:t>
            </w:r>
          </w:p>
        </w:tc>
        <w:tc>
          <w:tcPr>
            <w:tcW w:w="3107" w:type="dxa"/>
          </w:tcPr>
          <w:p w:rsidR="00F9258C" w:rsidRPr="00F9258C" w:rsidRDefault="00F9258C" w:rsidP="00F92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  <w:hideMark/>
          </w:tcPr>
          <w:p w:rsidR="00F9258C" w:rsidRPr="00F9258C" w:rsidRDefault="00F9258C" w:rsidP="00F92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25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155-1</w:t>
            </w:r>
          </w:p>
        </w:tc>
      </w:tr>
    </w:tbl>
    <w:p w:rsidR="00F9258C" w:rsidRPr="00F9258C" w:rsidRDefault="00F9258C" w:rsidP="00F925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proofErr w:type="spellStart"/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орозовск</w:t>
      </w:r>
      <w:proofErr w:type="spellEnd"/>
    </w:p>
    <w:p w:rsidR="00F9258C" w:rsidRPr="00F9258C" w:rsidRDefault="00F9258C" w:rsidP="00F925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258C" w:rsidRPr="00F9258C" w:rsidRDefault="00F9258C" w:rsidP="00F925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773"/>
      </w:tblGrid>
      <w:tr w:rsidR="00F9258C" w:rsidRPr="00F9258C" w:rsidTr="00F9258C">
        <w:trPr>
          <w:trHeight w:val="426"/>
        </w:trPr>
        <w:tc>
          <w:tcPr>
            <w:tcW w:w="8773" w:type="dxa"/>
            <w:hideMark/>
          </w:tcPr>
          <w:p w:rsidR="00F9258C" w:rsidRPr="00F9258C" w:rsidRDefault="00F9258C" w:rsidP="00F92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925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создании Конкурсной комиссии при территориальной избирательной комиссии Морозовского района для подведения итогов заочного этапа областной олимпиады среди учащихся общеобразовательных учреждений по </w:t>
            </w:r>
            <w:proofErr w:type="spellStart"/>
            <w:r w:rsidRPr="00F925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граждановедческим</w:t>
            </w:r>
            <w:proofErr w:type="spellEnd"/>
            <w:r w:rsidRPr="00F925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дисциплинам и избирательному праву в 2015 году</w:t>
            </w:r>
          </w:p>
        </w:tc>
      </w:tr>
    </w:tbl>
    <w:p w:rsidR="00F9258C" w:rsidRPr="00F9258C" w:rsidRDefault="00F9258C" w:rsidP="00F925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258C" w:rsidRPr="00F9258C" w:rsidRDefault="00F9258C" w:rsidP="00F925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Во исполнение п.п.3.3-3.5 п.3 постановления Избирательной комиссии Ростовской области от 11 февраля 2015 года №80-8 «О проведении областной олимпиады среди учащихся общеобразовательных учреждений по </w:t>
      </w:r>
      <w:proofErr w:type="spellStart"/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граждановедческим</w:t>
      </w:r>
      <w:proofErr w:type="spellEnd"/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дисциплинам и избирательному праву в 2015 году» и для подведения итогов заочного этапа названной олимпиады,</w:t>
      </w:r>
    </w:p>
    <w:p w:rsidR="00F9258C" w:rsidRPr="00F9258C" w:rsidRDefault="00F9258C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 ПОСТАНОВЛЯЕТ:</w:t>
      </w:r>
    </w:p>
    <w:p w:rsidR="00F9258C" w:rsidRPr="00F9258C" w:rsidRDefault="00F9258C" w:rsidP="00F925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258C" w:rsidRPr="00F9258C" w:rsidRDefault="00F9258C" w:rsidP="00F9258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Создать при Территориальной избирательной комиссии Морозовского района  Конкурсную комиссию для подведения итогов заочного этапа областной олимпиады среди учащихся общеобразовательных учреждений по </w:t>
      </w:r>
      <w:proofErr w:type="spellStart"/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граждановедчески</w:t>
      </w:r>
      <w:proofErr w:type="gramStart"/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spellEnd"/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дисциплинам и избирательному праву в 2015 году : в следующем составе:</w:t>
      </w:r>
    </w:p>
    <w:p w:rsidR="00F9258C" w:rsidRPr="00F9258C" w:rsidRDefault="00F9258C" w:rsidP="00F9258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Гвозденко Наталия Дмитриевна – председатель Конкурсной комиссии, заместитель </w:t>
      </w:r>
      <w:proofErr w:type="gramStart"/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заведующего отдела</w:t>
      </w:r>
      <w:proofErr w:type="gramEnd"/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Администрации Морозовского района;</w:t>
      </w:r>
    </w:p>
    <w:p w:rsidR="00F9258C" w:rsidRPr="00F9258C" w:rsidRDefault="00F9258C" w:rsidP="00F9258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Фоменко Лидия Григорьевна – секретарь Конкурсной комиссии, заместитель директора по воспитательной работе СОШ №3;</w:t>
      </w:r>
    </w:p>
    <w:p w:rsidR="00F9258C" w:rsidRPr="00F9258C" w:rsidRDefault="00F9258C" w:rsidP="00F9258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Грошева Галина Сергеевна – член Конкурсной комиссии, заместитель директора по воспитательной работе СОШ №4;</w:t>
      </w:r>
    </w:p>
    <w:p w:rsidR="00F9258C" w:rsidRPr="00F9258C" w:rsidRDefault="00F9258C" w:rsidP="00F9258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Куколева Ирина Игоревна – член Конкурсной комиссии, заместитель директора по воспитательной работе СОШ №6. </w:t>
      </w:r>
    </w:p>
    <w:p w:rsidR="00F9258C" w:rsidRPr="00F9258C" w:rsidRDefault="00F9258C" w:rsidP="00F9258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Конкурсной комиссии до 03 апреля 2015 года определить по одному победителю от каждой возрастной группы участников олимпиады.</w:t>
      </w:r>
    </w:p>
    <w:p w:rsidR="00F9258C" w:rsidRPr="00F9258C" w:rsidRDefault="00F9258C" w:rsidP="00F9258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данное постановление  на сайте Территориальной избирательной комиссии.</w:t>
      </w:r>
    </w:p>
    <w:p w:rsidR="00F9258C" w:rsidRPr="00F9258C" w:rsidRDefault="00F9258C" w:rsidP="00F9258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исполнением данного постановления возложить на секретаря Территориальной избирательной комиссии Морозовского района </w:t>
      </w:r>
      <w:proofErr w:type="spellStart"/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М.С.Фильцову</w:t>
      </w:r>
      <w:proofErr w:type="spellEnd"/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9258C" w:rsidRPr="00F9258C" w:rsidRDefault="00F9258C" w:rsidP="00F9258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F9258C" w:rsidRPr="00F9258C" w:rsidTr="00F9258C">
        <w:tc>
          <w:tcPr>
            <w:tcW w:w="5070" w:type="dxa"/>
            <w:hideMark/>
          </w:tcPr>
          <w:p w:rsidR="00F9258C" w:rsidRPr="00F9258C" w:rsidRDefault="00F9258C" w:rsidP="00F9258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25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F9258C" w:rsidRPr="00F9258C" w:rsidRDefault="00F9258C" w:rsidP="00F9258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25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proofErr w:type="spellStart"/>
            <w:r w:rsidRPr="00F925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З.В.Воронова</w:t>
            </w:r>
            <w:proofErr w:type="spellEnd"/>
          </w:p>
          <w:p w:rsidR="00F9258C" w:rsidRPr="00F9258C" w:rsidRDefault="00F9258C" w:rsidP="00F9258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9258C" w:rsidRPr="00F9258C" w:rsidTr="00F9258C">
        <w:tc>
          <w:tcPr>
            <w:tcW w:w="5070" w:type="dxa"/>
            <w:hideMark/>
          </w:tcPr>
          <w:p w:rsidR="00F9258C" w:rsidRPr="00F9258C" w:rsidRDefault="00F9258C" w:rsidP="00F9258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25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F9258C" w:rsidRPr="00F9258C" w:rsidRDefault="00F9258C" w:rsidP="00F9258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25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proofErr w:type="spellStart"/>
            <w:r w:rsidRPr="00F925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М.С.Фильцова</w:t>
            </w:r>
            <w:proofErr w:type="spellEnd"/>
          </w:p>
        </w:tc>
      </w:tr>
    </w:tbl>
    <w:p w:rsidR="00F9258C" w:rsidRPr="00F9258C" w:rsidRDefault="00F9258C" w:rsidP="00F925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148C6" w:rsidRDefault="005148C6"/>
    <w:sectPr w:rsidR="00514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03C"/>
    <w:rsid w:val="005148C6"/>
    <w:rsid w:val="00A1203C"/>
    <w:rsid w:val="00F9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2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25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2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25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9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1813</Characters>
  <Application>Microsoft Office Word</Application>
  <DocSecurity>0</DocSecurity>
  <Lines>15</Lines>
  <Paragraphs>4</Paragraphs>
  <ScaleCrop>false</ScaleCrop>
  <Company>Home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3</cp:revision>
  <dcterms:created xsi:type="dcterms:W3CDTF">2015-03-16T12:30:00Z</dcterms:created>
  <dcterms:modified xsi:type="dcterms:W3CDTF">2015-03-16T12:30:00Z</dcterms:modified>
</cp:coreProperties>
</file>