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1FE" w:rsidRDefault="00E171FE" w:rsidP="007A3566">
      <w:pPr>
        <w:jc w:val="center"/>
        <w:rPr>
          <w:sz w:val="28"/>
          <w:szCs w:val="28"/>
        </w:rPr>
      </w:pPr>
      <w:r w:rsidRPr="0099428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41.25pt" o:ole="" fillcolor="window">
            <v:imagedata r:id="rId7" o:title=""/>
          </v:shape>
          <o:OLEObject Type="Embed" ProgID="Word.Picture.8" ShapeID="_x0000_i1025" DrawAspect="Content" ObjectID="_1655828340" r:id="rId8"/>
        </w:object>
      </w:r>
    </w:p>
    <w:p w:rsidR="00E171FE" w:rsidRDefault="00E171FE" w:rsidP="007A3566">
      <w:pPr>
        <w:jc w:val="center"/>
        <w:rPr>
          <w:sz w:val="28"/>
          <w:szCs w:val="28"/>
        </w:rPr>
      </w:pPr>
    </w:p>
    <w:p w:rsidR="00E171FE" w:rsidRDefault="00E171FE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E171FE" w:rsidRDefault="00E171FE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МОРОЗОВСКОГО  РАЙОНА РОСТОВСКОЙ ОБЛАСТИ</w:t>
      </w:r>
    </w:p>
    <w:p w:rsidR="00E171FE" w:rsidRDefault="00E171FE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E171FE" w:rsidRDefault="00E171FE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71FE" w:rsidRDefault="00E171FE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E171FE" w:rsidRPr="00E977C8" w:rsidTr="001930BE">
        <w:tc>
          <w:tcPr>
            <w:tcW w:w="4785" w:type="dxa"/>
          </w:tcPr>
          <w:p w:rsidR="00E171FE" w:rsidRPr="001930BE" w:rsidRDefault="00E171FE" w:rsidP="001930BE">
            <w:pPr>
              <w:tabs>
                <w:tab w:val="left" w:pos="750"/>
                <w:tab w:val="left" w:pos="90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  <w:r w:rsidRPr="001930BE">
              <w:rPr>
                <w:sz w:val="26"/>
                <w:szCs w:val="26"/>
              </w:rPr>
              <w:t xml:space="preserve"> июня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1930BE">
                <w:rPr>
                  <w:sz w:val="26"/>
                  <w:szCs w:val="26"/>
                </w:rPr>
                <w:t>2020 г</w:t>
              </w:r>
            </w:smartTag>
            <w:r w:rsidRPr="001930BE">
              <w:rPr>
                <w:sz w:val="26"/>
                <w:szCs w:val="26"/>
              </w:rPr>
              <w:t>.</w:t>
            </w:r>
          </w:p>
        </w:tc>
        <w:tc>
          <w:tcPr>
            <w:tcW w:w="4786" w:type="dxa"/>
          </w:tcPr>
          <w:p w:rsidR="00E171FE" w:rsidRPr="001930BE" w:rsidRDefault="00E171FE" w:rsidP="001930BE">
            <w:pPr>
              <w:tabs>
                <w:tab w:val="left" w:pos="750"/>
                <w:tab w:val="left" w:pos="900"/>
              </w:tabs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№ 13-12</w:t>
            </w:r>
          </w:p>
        </w:tc>
      </w:tr>
    </w:tbl>
    <w:p w:rsidR="00E171FE" w:rsidRPr="005C4CF4" w:rsidRDefault="00E171FE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г. Морозовск</w:t>
      </w:r>
    </w:p>
    <w:p w:rsidR="00E171FE" w:rsidRPr="005C4CF4" w:rsidRDefault="00E171FE" w:rsidP="007A3566">
      <w:pPr>
        <w:tabs>
          <w:tab w:val="left" w:pos="750"/>
          <w:tab w:val="left" w:pos="900"/>
        </w:tabs>
        <w:jc w:val="center"/>
        <w:rPr>
          <w:sz w:val="26"/>
          <w:szCs w:val="26"/>
        </w:rPr>
      </w:pPr>
    </w:p>
    <w:p w:rsidR="00E171FE" w:rsidRPr="005C4CF4" w:rsidRDefault="00E171FE" w:rsidP="007A3566">
      <w:pPr>
        <w:pStyle w:val="BlockText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 w:val="26"/>
          <w:szCs w:val="26"/>
        </w:rPr>
      </w:pPr>
      <w:r w:rsidRPr="005C4CF4">
        <w:rPr>
          <w:sz w:val="26"/>
          <w:szCs w:val="26"/>
        </w:rPr>
        <w:t>Об</w:t>
      </w:r>
      <w:r>
        <w:rPr>
          <w:sz w:val="26"/>
          <w:szCs w:val="26"/>
        </w:rPr>
        <w:t xml:space="preserve"> </w:t>
      </w:r>
      <w:r w:rsidRPr="005C4CF4">
        <w:rPr>
          <w:sz w:val="26"/>
          <w:szCs w:val="26"/>
        </w:rPr>
        <w:t xml:space="preserve">утверждении Положения о Контрольно-ревизионной службе </w:t>
      </w:r>
      <w:bookmarkStart w:id="0" w:name="_GoBack"/>
      <w:bookmarkEnd w:id="0"/>
      <w:r w:rsidRPr="005C4CF4">
        <w:rPr>
          <w:sz w:val="26"/>
          <w:szCs w:val="26"/>
        </w:rPr>
        <w:t>при Территориальной избира</w:t>
      </w:r>
      <w:r>
        <w:rPr>
          <w:sz w:val="26"/>
          <w:szCs w:val="26"/>
        </w:rPr>
        <w:t>тельной комиссии Морозовского</w:t>
      </w:r>
      <w:r w:rsidRPr="005C4CF4">
        <w:rPr>
          <w:sz w:val="26"/>
          <w:szCs w:val="26"/>
        </w:rPr>
        <w:t xml:space="preserve"> района Ростовской области</w:t>
      </w:r>
    </w:p>
    <w:p w:rsidR="00E171FE" w:rsidRPr="005C4CF4" w:rsidRDefault="00E171FE" w:rsidP="00B708A8">
      <w:pPr>
        <w:pStyle w:val="BodyText3"/>
        <w:spacing w:after="0"/>
        <w:jc w:val="both"/>
        <w:rPr>
          <w:sz w:val="26"/>
          <w:szCs w:val="26"/>
        </w:rPr>
      </w:pPr>
    </w:p>
    <w:p w:rsidR="00E171FE" w:rsidRPr="005C4CF4" w:rsidRDefault="00E171FE" w:rsidP="00B708A8">
      <w:pPr>
        <w:pStyle w:val="BodyText3"/>
        <w:spacing w:after="0"/>
        <w:ind w:firstLine="709"/>
        <w:jc w:val="both"/>
        <w:rPr>
          <w:bCs/>
          <w:sz w:val="26"/>
          <w:szCs w:val="26"/>
        </w:rPr>
      </w:pPr>
      <w:r w:rsidRPr="005C4CF4">
        <w:rPr>
          <w:sz w:val="26"/>
          <w:szCs w:val="26"/>
        </w:rPr>
        <w:t xml:space="preserve">В целях обеспечения деятельности Контрольно-ревизионной службы при Территориальной </w:t>
      </w:r>
      <w:r>
        <w:rPr>
          <w:sz w:val="26"/>
          <w:szCs w:val="26"/>
        </w:rPr>
        <w:t>избирательной комиссии Морозовского</w:t>
      </w:r>
      <w:r w:rsidRPr="005C4CF4">
        <w:rPr>
          <w:sz w:val="26"/>
          <w:szCs w:val="26"/>
        </w:rPr>
        <w:t xml:space="preserve"> района Ростовской области при проведении выборов </w:t>
      </w:r>
      <w:r w:rsidRPr="005C4CF4">
        <w:rPr>
          <w:bCs/>
          <w:sz w:val="26"/>
          <w:szCs w:val="26"/>
        </w:rPr>
        <w:t>депутатов Собрания депутатов городского и сельских</w:t>
      </w:r>
      <w:r>
        <w:rPr>
          <w:bCs/>
          <w:sz w:val="26"/>
          <w:szCs w:val="26"/>
        </w:rPr>
        <w:t xml:space="preserve"> поселений Морозовского</w:t>
      </w:r>
      <w:r w:rsidRPr="005C4CF4">
        <w:rPr>
          <w:bCs/>
          <w:sz w:val="26"/>
          <w:szCs w:val="26"/>
        </w:rPr>
        <w:t xml:space="preserve"> района, местного референдума</w:t>
      </w:r>
      <w:r>
        <w:rPr>
          <w:bCs/>
          <w:sz w:val="26"/>
          <w:szCs w:val="26"/>
        </w:rPr>
        <w:t xml:space="preserve"> </w:t>
      </w:r>
      <w:r w:rsidRPr="005C4CF4">
        <w:rPr>
          <w:sz w:val="26"/>
          <w:szCs w:val="26"/>
        </w:rPr>
        <w:t>в соответствии со статьей 60 Федерального закона от 12.06.2002</w:t>
      </w:r>
      <w:r>
        <w:rPr>
          <w:sz w:val="26"/>
          <w:szCs w:val="26"/>
        </w:rPr>
        <w:t xml:space="preserve"> </w:t>
      </w:r>
      <w:r w:rsidRPr="005C4CF4">
        <w:rPr>
          <w:sz w:val="26"/>
          <w:szCs w:val="26"/>
        </w:rPr>
        <w:t>№ 67-ФЗ «Об основных гарантиях избирательных прав и права на участие 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E171FE" w:rsidRPr="005C4CF4" w:rsidRDefault="00E171FE" w:rsidP="00B708A8">
      <w:pPr>
        <w:pStyle w:val="BodyText3"/>
        <w:spacing w:after="0"/>
        <w:ind w:firstLine="709"/>
        <w:jc w:val="both"/>
        <w:rPr>
          <w:sz w:val="26"/>
          <w:szCs w:val="26"/>
        </w:rPr>
      </w:pPr>
    </w:p>
    <w:p w:rsidR="00E171FE" w:rsidRPr="005C4CF4" w:rsidRDefault="00E171FE" w:rsidP="0006345A">
      <w:pPr>
        <w:pStyle w:val="BodyText3"/>
        <w:spacing w:after="0"/>
        <w:ind w:firstLine="709"/>
        <w:jc w:val="center"/>
        <w:rPr>
          <w:sz w:val="26"/>
          <w:szCs w:val="26"/>
        </w:rPr>
      </w:pPr>
      <w:r w:rsidRPr="005C4CF4">
        <w:rPr>
          <w:sz w:val="26"/>
          <w:szCs w:val="26"/>
        </w:rPr>
        <w:t xml:space="preserve">Территориальная </w:t>
      </w:r>
      <w:r>
        <w:rPr>
          <w:sz w:val="26"/>
          <w:szCs w:val="26"/>
        </w:rPr>
        <w:t xml:space="preserve">избирательная комиссия Морозовского </w:t>
      </w:r>
      <w:r w:rsidRPr="005C4CF4">
        <w:rPr>
          <w:sz w:val="26"/>
          <w:szCs w:val="26"/>
        </w:rPr>
        <w:t xml:space="preserve"> района Ростовской области ПОСТАНОВЛЯЕТ:</w:t>
      </w:r>
    </w:p>
    <w:p w:rsidR="00E171FE" w:rsidRPr="005C4CF4" w:rsidRDefault="00E171FE" w:rsidP="00B708A8">
      <w:pPr>
        <w:pStyle w:val="BodyText3"/>
        <w:spacing w:after="0"/>
        <w:ind w:firstLine="709"/>
        <w:jc w:val="both"/>
        <w:rPr>
          <w:sz w:val="26"/>
          <w:szCs w:val="26"/>
        </w:rPr>
      </w:pPr>
    </w:p>
    <w:p w:rsidR="00E171FE" w:rsidRPr="005C4CF4" w:rsidRDefault="00E171FE" w:rsidP="00B708A8">
      <w:pPr>
        <w:pStyle w:val="BodyText3"/>
        <w:spacing w:after="0" w:line="360" w:lineRule="auto"/>
        <w:ind w:firstLine="709"/>
        <w:jc w:val="both"/>
        <w:rPr>
          <w:sz w:val="26"/>
          <w:szCs w:val="26"/>
        </w:rPr>
      </w:pPr>
      <w:r w:rsidRPr="005C4CF4">
        <w:rPr>
          <w:sz w:val="26"/>
          <w:szCs w:val="26"/>
        </w:rPr>
        <w:t>1. Утвердить прилагаемое Положение</w:t>
      </w:r>
      <w:r>
        <w:rPr>
          <w:sz w:val="26"/>
          <w:szCs w:val="26"/>
        </w:rPr>
        <w:t xml:space="preserve"> </w:t>
      </w:r>
      <w:r w:rsidRPr="005C4CF4">
        <w:rPr>
          <w:bCs/>
          <w:sz w:val="26"/>
          <w:szCs w:val="26"/>
        </w:rPr>
        <w:t xml:space="preserve">о Контрольно-ревизионной службе при Территориальной </w:t>
      </w:r>
      <w:r>
        <w:rPr>
          <w:bCs/>
          <w:sz w:val="26"/>
          <w:szCs w:val="26"/>
        </w:rPr>
        <w:t>избирательной комиссии Морозовского</w:t>
      </w:r>
      <w:r w:rsidRPr="005C4CF4">
        <w:rPr>
          <w:bCs/>
          <w:sz w:val="26"/>
          <w:szCs w:val="26"/>
        </w:rPr>
        <w:t xml:space="preserve"> района Ростовской области</w:t>
      </w:r>
      <w:r w:rsidRPr="005C4CF4">
        <w:rPr>
          <w:sz w:val="26"/>
          <w:szCs w:val="26"/>
        </w:rPr>
        <w:t>.</w:t>
      </w:r>
    </w:p>
    <w:p w:rsidR="00E171FE" w:rsidRPr="005C4CF4" w:rsidRDefault="00E171FE" w:rsidP="00B708A8">
      <w:pPr>
        <w:tabs>
          <w:tab w:val="left" w:pos="142"/>
        </w:tabs>
        <w:spacing w:line="360" w:lineRule="auto"/>
        <w:ind w:firstLine="709"/>
        <w:jc w:val="both"/>
        <w:rPr>
          <w:color w:val="FF0000"/>
          <w:sz w:val="26"/>
          <w:szCs w:val="26"/>
        </w:rPr>
      </w:pPr>
      <w:r w:rsidRPr="005C4CF4">
        <w:rPr>
          <w:sz w:val="26"/>
          <w:szCs w:val="26"/>
        </w:rPr>
        <w:t>2. </w:t>
      </w:r>
      <w:r w:rsidRPr="0009164D">
        <w:rPr>
          <w:sz w:val="26"/>
          <w:szCs w:val="26"/>
          <w:shd w:val="clear" w:color="auto" w:fill="FFFFFF"/>
        </w:rPr>
        <w:t>Признать утратившим силу постановление Территориальной избирательной комиссии Морозовского района Ростовской области от 01.07.2016 № 9-4 «О контрольно-ревизионной службе при Территориальной избирательной комиссии Морозовского  района Ростовской области».</w:t>
      </w:r>
    </w:p>
    <w:p w:rsidR="00E171FE" w:rsidRPr="005C4CF4" w:rsidRDefault="00E171FE" w:rsidP="00B708A8">
      <w:pPr>
        <w:tabs>
          <w:tab w:val="left" w:pos="142"/>
        </w:tabs>
        <w:spacing w:line="360" w:lineRule="auto"/>
        <w:ind w:firstLine="709"/>
        <w:jc w:val="both"/>
        <w:rPr>
          <w:sz w:val="26"/>
          <w:szCs w:val="26"/>
        </w:rPr>
      </w:pPr>
      <w:r w:rsidRPr="005C4CF4">
        <w:rPr>
          <w:sz w:val="26"/>
          <w:szCs w:val="26"/>
        </w:rPr>
        <w:t xml:space="preserve">3. Разместить настоящее постановление на странице Территориальной </w:t>
      </w:r>
      <w:r>
        <w:rPr>
          <w:sz w:val="26"/>
          <w:szCs w:val="26"/>
        </w:rPr>
        <w:t>избирательной комиссии Морозовского</w:t>
      </w:r>
      <w:r w:rsidRPr="005C4CF4">
        <w:rPr>
          <w:sz w:val="26"/>
          <w:szCs w:val="26"/>
        </w:rPr>
        <w:t xml:space="preserve"> района Ростовской области в информационно-телекоммуникационной сети «Интернет».</w:t>
      </w:r>
    </w:p>
    <w:p w:rsidR="00E171FE" w:rsidRPr="005C4CF4" w:rsidRDefault="00E171FE" w:rsidP="00B708A8">
      <w:pPr>
        <w:rPr>
          <w:sz w:val="26"/>
          <w:szCs w:val="26"/>
        </w:rPr>
      </w:pPr>
      <w:r w:rsidRPr="005C4CF4">
        <w:rPr>
          <w:sz w:val="26"/>
          <w:szCs w:val="26"/>
        </w:rPr>
        <w:t xml:space="preserve">Председатель комиссии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О.А. Бордадын</w:t>
      </w:r>
    </w:p>
    <w:p w:rsidR="00E171FE" w:rsidRPr="005C4CF4" w:rsidRDefault="00E171FE" w:rsidP="00B708A8">
      <w:pPr>
        <w:rPr>
          <w:sz w:val="26"/>
          <w:szCs w:val="26"/>
        </w:rPr>
      </w:pPr>
    </w:p>
    <w:p w:rsidR="00E171FE" w:rsidRPr="005C4CF4" w:rsidRDefault="00E171FE" w:rsidP="00B708A8">
      <w:pPr>
        <w:rPr>
          <w:sz w:val="26"/>
          <w:szCs w:val="26"/>
        </w:rPr>
      </w:pPr>
      <w:r w:rsidRPr="005C4CF4">
        <w:rPr>
          <w:sz w:val="26"/>
          <w:szCs w:val="26"/>
        </w:rPr>
        <w:t xml:space="preserve">Секретарь комиссии                                    </w:t>
      </w:r>
      <w:r>
        <w:rPr>
          <w:sz w:val="26"/>
          <w:szCs w:val="26"/>
        </w:rPr>
        <w:t xml:space="preserve">                 Е. Р. Пивнева</w:t>
      </w:r>
    </w:p>
    <w:p w:rsidR="00E171FE" w:rsidRPr="00494B1D" w:rsidRDefault="00E171FE" w:rsidP="00FF5FB7">
      <w:pPr>
        <w:pStyle w:val="Heading6"/>
        <w:spacing w:before="0" w:after="0"/>
        <w:ind w:left="5103"/>
        <w:jc w:val="center"/>
        <w:rPr>
          <w:sz w:val="28"/>
          <w:szCs w:val="28"/>
          <w:lang w:eastAsia="en-US"/>
        </w:rPr>
      </w:pPr>
      <w:r>
        <w:br w:type="page"/>
      </w:r>
    </w:p>
    <w:p w:rsidR="00E171FE" w:rsidRPr="00494B1D" w:rsidRDefault="00E171FE" w:rsidP="00494B1D">
      <w:pPr>
        <w:jc w:val="center"/>
        <w:rPr>
          <w:sz w:val="28"/>
          <w:szCs w:val="28"/>
          <w:lang w:eastAsia="en-US"/>
        </w:rPr>
      </w:pPr>
    </w:p>
    <w:p w:rsidR="00E171FE" w:rsidRPr="00B708A8" w:rsidRDefault="00E171FE" w:rsidP="00494B1D">
      <w:pPr>
        <w:ind w:firstLine="709"/>
        <w:jc w:val="both"/>
        <w:rPr>
          <w:sz w:val="28"/>
          <w:szCs w:val="28"/>
        </w:rPr>
      </w:pPr>
    </w:p>
    <w:sectPr w:rsidR="00E171FE" w:rsidRPr="00B708A8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1FE" w:rsidRDefault="00E171FE" w:rsidP="00494B1D">
      <w:r>
        <w:separator/>
      </w:r>
    </w:p>
  </w:endnote>
  <w:endnote w:type="continuationSeparator" w:id="0">
    <w:p w:rsidR="00E171FE" w:rsidRDefault="00E171FE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1FE" w:rsidRDefault="00E171FE" w:rsidP="00494B1D">
      <w:r>
        <w:separator/>
      </w:r>
    </w:p>
  </w:footnote>
  <w:footnote w:type="continuationSeparator" w:id="0">
    <w:p w:rsidR="00E171FE" w:rsidRDefault="00E171FE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12C4"/>
    <w:rsid w:val="00000C73"/>
    <w:rsid w:val="00004C75"/>
    <w:rsid w:val="000628F5"/>
    <w:rsid w:val="0006345A"/>
    <w:rsid w:val="0009164D"/>
    <w:rsid w:val="000C477C"/>
    <w:rsid w:val="00112F72"/>
    <w:rsid w:val="00174CD8"/>
    <w:rsid w:val="001930BE"/>
    <w:rsid w:val="0019503D"/>
    <w:rsid w:val="002514F4"/>
    <w:rsid w:val="0028715D"/>
    <w:rsid w:val="002D6C42"/>
    <w:rsid w:val="002E696B"/>
    <w:rsid w:val="00344498"/>
    <w:rsid w:val="003653EE"/>
    <w:rsid w:val="003B7760"/>
    <w:rsid w:val="004155EB"/>
    <w:rsid w:val="0043430B"/>
    <w:rsid w:val="004654B7"/>
    <w:rsid w:val="00471026"/>
    <w:rsid w:val="0049475F"/>
    <w:rsid w:val="00494B1D"/>
    <w:rsid w:val="00501093"/>
    <w:rsid w:val="005412C4"/>
    <w:rsid w:val="00580728"/>
    <w:rsid w:val="005C4309"/>
    <w:rsid w:val="005C4CF4"/>
    <w:rsid w:val="005D3BEF"/>
    <w:rsid w:val="005E418E"/>
    <w:rsid w:val="005F3569"/>
    <w:rsid w:val="006550BA"/>
    <w:rsid w:val="00655B6C"/>
    <w:rsid w:val="006828F6"/>
    <w:rsid w:val="00696347"/>
    <w:rsid w:val="006A124B"/>
    <w:rsid w:val="006F2548"/>
    <w:rsid w:val="006F484E"/>
    <w:rsid w:val="007409F2"/>
    <w:rsid w:val="007952D5"/>
    <w:rsid w:val="007A3566"/>
    <w:rsid w:val="00816515"/>
    <w:rsid w:val="008967E9"/>
    <w:rsid w:val="008F7711"/>
    <w:rsid w:val="00907D45"/>
    <w:rsid w:val="00911D3E"/>
    <w:rsid w:val="009319AC"/>
    <w:rsid w:val="00960545"/>
    <w:rsid w:val="00991A47"/>
    <w:rsid w:val="00993455"/>
    <w:rsid w:val="00994289"/>
    <w:rsid w:val="009B3844"/>
    <w:rsid w:val="009E77CD"/>
    <w:rsid w:val="009F1AE9"/>
    <w:rsid w:val="00A32C51"/>
    <w:rsid w:val="00A44FBB"/>
    <w:rsid w:val="00A52866"/>
    <w:rsid w:val="00A852C8"/>
    <w:rsid w:val="00AA300A"/>
    <w:rsid w:val="00AB0563"/>
    <w:rsid w:val="00AB59CB"/>
    <w:rsid w:val="00AD01EF"/>
    <w:rsid w:val="00B050FD"/>
    <w:rsid w:val="00B136A9"/>
    <w:rsid w:val="00B673FC"/>
    <w:rsid w:val="00B708A8"/>
    <w:rsid w:val="00BA16AA"/>
    <w:rsid w:val="00BA2A88"/>
    <w:rsid w:val="00BD0FA4"/>
    <w:rsid w:val="00C009E2"/>
    <w:rsid w:val="00C16D88"/>
    <w:rsid w:val="00C358FC"/>
    <w:rsid w:val="00C44947"/>
    <w:rsid w:val="00C918E6"/>
    <w:rsid w:val="00CB26F7"/>
    <w:rsid w:val="00D019EF"/>
    <w:rsid w:val="00D10E54"/>
    <w:rsid w:val="00D34407"/>
    <w:rsid w:val="00DB0E48"/>
    <w:rsid w:val="00DD277F"/>
    <w:rsid w:val="00DE1CBC"/>
    <w:rsid w:val="00DF1FB9"/>
    <w:rsid w:val="00E02A50"/>
    <w:rsid w:val="00E171FE"/>
    <w:rsid w:val="00E82D47"/>
    <w:rsid w:val="00E86ACB"/>
    <w:rsid w:val="00E94E70"/>
    <w:rsid w:val="00E977C8"/>
    <w:rsid w:val="00ED5051"/>
    <w:rsid w:val="00F32466"/>
    <w:rsid w:val="00F85EF1"/>
    <w:rsid w:val="00FB05C6"/>
    <w:rsid w:val="00FC1F20"/>
    <w:rsid w:val="00FC21D7"/>
    <w:rsid w:val="00FF5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FA4"/>
    <w:rPr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B708A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9"/>
    <w:locked/>
    <w:rsid w:val="00B708A8"/>
    <w:rPr>
      <w:rFonts w:ascii="Calibri" w:hAnsi="Calibri" w:cs="Times New Roman"/>
      <w:b/>
      <w:bCs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6550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0C2"/>
    <w:rPr>
      <w:sz w:val="0"/>
      <w:szCs w:val="0"/>
    </w:rPr>
  </w:style>
  <w:style w:type="paragraph" w:styleId="BodyText2">
    <w:name w:val="Body Text 2"/>
    <w:basedOn w:val="Normal"/>
    <w:link w:val="BodyText2Char"/>
    <w:uiPriority w:val="99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852C8"/>
    <w:rPr>
      <w:rFonts w:ascii="Arial" w:hAnsi="Arial"/>
      <w:color w:val="2E2E2E"/>
      <w:sz w:val="18"/>
    </w:rPr>
  </w:style>
  <w:style w:type="paragraph" w:styleId="BodyText3">
    <w:name w:val="Body Text 3"/>
    <w:basedOn w:val="Normal"/>
    <w:link w:val="BodyText3Char"/>
    <w:uiPriority w:val="99"/>
    <w:rsid w:val="005E418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5E418E"/>
    <w:rPr>
      <w:sz w:val="16"/>
    </w:rPr>
  </w:style>
  <w:style w:type="table" w:styleId="TableGrid">
    <w:name w:val="Table Grid"/>
    <w:basedOn w:val="TableNormal"/>
    <w:uiPriority w:val="99"/>
    <w:rsid w:val="007A356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paragraph" w:styleId="FootnoteText">
    <w:name w:val="footnote text"/>
    <w:basedOn w:val="Normal"/>
    <w:link w:val="FootnoteTextChar"/>
    <w:uiPriority w:val="99"/>
    <w:rsid w:val="00494B1D"/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494B1D"/>
    <w:rPr>
      <w:rFonts w:cs="Times New Roman"/>
    </w:rPr>
  </w:style>
  <w:style w:type="character" w:styleId="FootnoteReference">
    <w:name w:val="footnote reference"/>
    <w:basedOn w:val="DefaultParagraphFont"/>
    <w:uiPriority w:val="99"/>
    <w:rsid w:val="00494B1D"/>
    <w:rPr>
      <w:rFonts w:cs="Times New Roman"/>
      <w:vertAlign w:val="superscript"/>
    </w:rPr>
  </w:style>
  <w:style w:type="paragraph" w:styleId="ListParagraph">
    <w:name w:val="List Paragraph"/>
    <w:basedOn w:val="Normal"/>
    <w:uiPriority w:val="99"/>
    <w:qFormat/>
    <w:rsid w:val="00494B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60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77</TotalTime>
  <Pages>2</Pages>
  <Words>250</Words>
  <Characters>1430</Characters>
  <Application>Microsoft Office Outlook</Application>
  <DocSecurity>0</DocSecurity>
  <Lines>0</Lines>
  <Paragraphs>0</Paragraphs>
  <ScaleCrop>false</ScaleCrop>
  <Company>ТИК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dc:description/>
  <cp:lastModifiedBy>User</cp:lastModifiedBy>
  <cp:revision>22</cp:revision>
  <cp:lastPrinted>2020-07-09T16:32:00Z</cp:lastPrinted>
  <dcterms:created xsi:type="dcterms:W3CDTF">2019-05-22T13:10:00Z</dcterms:created>
  <dcterms:modified xsi:type="dcterms:W3CDTF">2020-07-09T16:33:00Z</dcterms:modified>
</cp:coreProperties>
</file>