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812" w:rsidRPr="00441812" w:rsidRDefault="00441812" w:rsidP="004418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4181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A4CF9A2" wp14:editId="039DBE25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441812" w:rsidRPr="00441812" w:rsidTr="00441812">
        <w:trPr>
          <w:trHeight w:val="730"/>
        </w:trPr>
        <w:tc>
          <w:tcPr>
            <w:tcW w:w="10188" w:type="dxa"/>
            <w:hideMark/>
          </w:tcPr>
          <w:p w:rsidR="00441812" w:rsidRPr="00441812" w:rsidRDefault="00441812" w:rsidP="00441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proofErr w:type="gramStart"/>
            <w:r w:rsidRPr="0044181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ТЕРРИТОРИАЛЬНАЯ  ИЗБИРАТЕЛЬНАЯ</w:t>
            </w:r>
            <w:proofErr w:type="gramEnd"/>
            <w:r w:rsidRPr="0044181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 КОМИССИЯ</w:t>
            </w:r>
          </w:p>
          <w:p w:rsidR="00441812" w:rsidRPr="00441812" w:rsidRDefault="00441812" w:rsidP="004418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44181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МОРОЗОВСКОГО </w:t>
            </w:r>
            <w:proofErr w:type="gramStart"/>
            <w:r w:rsidRPr="0044181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РАЙОНА  РОСТОВСКОЙ</w:t>
            </w:r>
            <w:proofErr w:type="gramEnd"/>
            <w:r w:rsidRPr="0044181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 ОБЛАСТИ </w:t>
            </w:r>
          </w:p>
        </w:tc>
      </w:tr>
    </w:tbl>
    <w:p w:rsidR="00441812" w:rsidRPr="00441812" w:rsidRDefault="00441812" w:rsidP="004418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441812" w:rsidRPr="00441812" w:rsidRDefault="00441812" w:rsidP="004418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441812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ПОСТАНОВЛЕНИЕ</w:t>
      </w:r>
    </w:p>
    <w:p w:rsidR="00441812" w:rsidRPr="00441812" w:rsidRDefault="00441812" w:rsidP="0044181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41812" w:rsidRPr="00441812" w:rsidRDefault="00441812" w:rsidP="0044181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0" w:type="auto"/>
        <w:tblInd w:w="468" w:type="dxa"/>
        <w:tblLayout w:type="fixed"/>
        <w:tblLook w:val="04A0" w:firstRow="1" w:lastRow="0" w:firstColumn="1" w:lastColumn="0" w:noHBand="0" w:noVBand="1"/>
      </w:tblPr>
      <w:tblGrid>
        <w:gridCol w:w="4500"/>
        <w:gridCol w:w="4860"/>
      </w:tblGrid>
      <w:tr w:rsidR="00441812" w:rsidRPr="00441812" w:rsidTr="00441812">
        <w:tc>
          <w:tcPr>
            <w:tcW w:w="4500" w:type="dxa"/>
            <w:hideMark/>
          </w:tcPr>
          <w:p w:rsidR="00441812" w:rsidRPr="00441812" w:rsidRDefault="00441812" w:rsidP="00441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 июня</w:t>
            </w:r>
            <w:r w:rsidRPr="004418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4418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4860" w:type="dxa"/>
            <w:hideMark/>
          </w:tcPr>
          <w:p w:rsidR="00441812" w:rsidRPr="00441812" w:rsidRDefault="00441812" w:rsidP="004418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lang w:eastAsia="ru-RU"/>
              </w:rPr>
            </w:pPr>
            <w:r w:rsidRPr="0044181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159-4</w:t>
            </w:r>
            <w:r w:rsidRPr="0044181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</w:t>
            </w:r>
          </w:p>
        </w:tc>
      </w:tr>
    </w:tbl>
    <w:p w:rsidR="00441812" w:rsidRPr="00441812" w:rsidRDefault="00441812" w:rsidP="00441812">
      <w:pPr>
        <w:spacing w:after="0" w:line="240" w:lineRule="auto"/>
        <w:ind w:left="-114" w:right="-55" w:firstLine="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812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tbl>
      <w:tblPr>
        <w:tblW w:w="11475" w:type="dxa"/>
        <w:tblLayout w:type="fixed"/>
        <w:tblLook w:val="04A0" w:firstRow="1" w:lastRow="0" w:firstColumn="1" w:lastColumn="0" w:noHBand="0" w:noVBand="1"/>
      </w:tblPr>
      <w:tblGrid>
        <w:gridCol w:w="2165"/>
        <w:gridCol w:w="6219"/>
        <w:gridCol w:w="3091"/>
      </w:tblGrid>
      <w:tr w:rsidR="00441812" w:rsidRPr="00441812" w:rsidTr="00441812">
        <w:tc>
          <w:tcPr>
            <w:tcW w:w="2165" w:type="dxa"/>
          </w:tcPr>
          <w:p w:rsidR="00441812" w:rsidRPr="00441812" w:rsidRDefault="00441812" w:rsidP="004418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</w:p>
        </w:tc>
        <w:tc>
          <w:tcPr>
            <w:tcW w:w="6220" w:type="dxa"/>
            <w:hideMark/>
          </w:tcPr>
          <w:p w:rsidR="00441812" w:rsidRPr="00441812" w:rsidRDefault="00441812" w:rsidP="00441812">
            <w:pPr>
              <w:shd w:val="clear" w:color="auto" w:fill="FFFFFF"/>
              <w:spacing w:before="274" w:after="0" w:line="240" w:lineRule="auto"/>
              <w:ind w:right="-3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 внесении изменений в постановление территориальной избирательной комиссии Морозовского района от 12.05.2011г. №2-3 «</w:t>
            </w:r>
            <w:r w:rsidRPr="0044181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</w:t>
            </w:r>
            <w:r w:rsidRPr="004418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 утверждении Положения о постоянно действующей Экспертной комиссии территориальной избирательной комиссии Морозовского района по определению исторической, научной и практической ценности документов и персонального состава постоянно действующей Экспертной комиссии территориальной избирательной комиссии Морозовского района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092" w:type="dxa"/>
          </w:tcPr>
          <w:p w:rsidR="00441812" w:rsidRPr="00441812" w:rsidRDefault="00441812" w:rsidP="004418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</w:p>
        </w:tc>
      </w:tr>
    </w:tbl>
    <w:p w:rsidR="00441812" w:rsidRPr="00441812" w:rsidRDefault="00441812" w:rsidP="00441812">
      <w:pPr>
        <w:spacing w:after="0" w:line="36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41812" w:rsidRPr="00441812" w:rsidRDefault="00441812" w:rsidP="004418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81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12 Федерального закона "Об основных гарантиях избирательных прав и права на участие в референдуме граждан Российской Федерации" и ст. 3 Федерального закона «Об архивном деле в Российской Федерации»,</w:t>
      </w:r>
    </w:p>
    <w:p w:rsidR="00441812" w:rsidRPr="00441812" w:rsidRDefault="00441812" w:rsidP="004418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812" w:rsidRPr="00441812" w:rsidRDefault="00441812" w:rsidP="00441812">
      <w:pPr>
        <w:spacing w:after="0" w:line="36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41812">
        <w:rPr>
          <w:rFonts w:ascii="Times New Roman" w:eastAsia="Times New Roman" w:hAnsi="Times New Roman" w:cs="Times New Roman"/>
          <w:sz w:val="27"/>
          <w:szCs w:val="27"/>
          <w:lang w:eastAsia="ru-RU"/>
        </w:rPr>
        <w:t>Территориальная избирательная комиссия Морозовского района</w:t>
      </w:r>
    </w:p>
    <w:p w:rsidR="00441812" w:rsidRPr="00441812" w:rsidRDefault="00441812" w:rsidP="00441812">
      <w:pPr>
        <w:spacing w:after="0" w:line="36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4181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ПОСТАНОВЛЯЕТ:</w:t>
      </w:r>
    </w:p>
    <w:p w:rsidR="00441812" w:rsidRPr="00441812" w:rsidRDefault="00441812" w:rsidP="00441812">
      <w:pPr>
        <w:tabs>
          <w:tab w:val="left" w:pos="29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изменения в</w:t>
      </w:r>
      <w:r w:rsidRPr="00441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персональный состав постоянно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18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1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действующей Экспертной комиссии </w:t>
      </w:r>
      <w:r w:rsidRPr="004418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территориальной избирательной комиссии Морозовского района </w:t>
      </w:r>
      <w:r w:rsidRPr="004418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определению исторической, научной и практической ценности документов (Приложение 2).</w:t>
      </w:r>
    </w:p>
    <w:p w:rsidR="00441812" w:rsidRPr="00441812" w:rsidRDefault="00441812" w:rsidP="00441812">
      <w:pPr>
        <w:tabs>
          <w:tab w:val="left" w:pos="29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812" w:rsidRPr="00441812" w:rsidRDefault="00441812" w:rsidP="00441812">
      <w:pPr>
        <w:tabs>
          <w:tab w:val="left" w:pos="29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2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6554"/>
        <w:gridCol w:w="3571"/>
      </w:tblGrid>
      <w:tr w:rsidR="00441812" w:rsidRPr="00441812" w:rsidTr="00441812">
        <w:trPr>
          <w:trHeight w:val="592"/>
        </w:trPr>
        <w:tc>
          <w:tcPr>
            <w:tcW w:w="6555" w:type="dxa"/>
          </w:tcPr>
          <w:p w:rsidR="00441812" w:rsidRPr="00441812" w:rsidRDefault="00441812" w:rsidP="00441812">
            <w:pPr>
              <w:spacing w:after="120" w:line="240" w:lineRule="auto"/>
              <w:ind w:left="283" w:hanging="39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44181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        </w:t>
            </w:r>
          </w:p>
          <w:p w:rsidR="00441812" w:rsidRPr="00441812" w:rsidRDefault="00441812" w:rsidP="004418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1" w:type="dxa"/>
            <w:hideMark/>
          </w:tcPr>
          <w:p w:rsidR="00441812" w:rsidRPr="00441812" w:rsidRDefault="00441812" w:rsidP="00441812">
            <w:pPr>
              <w:spacing w:after="120" w:line="240" w:lineRule="auto"/>
              <w:ind w:left="283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44181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З.В. Воронова</w:t>
            </w:r>
          </w:p>
        </w:tc>
      </w:tr>
      <w:tr w:rsidR="00441812" w:rsidRPr="00441812" w:rsidTr="00441812">
        <w:tc>
          <w:tcPr>
            <w:tcW w:w="6555" w:type="dxa"/>
            <w:hideMark/>
          </w:tcPr>
          <w:p w:rsidR="00441812" w:rsidRPr="00441812" w:rsidRDefault="00441812" w:rsidP="00441812">
            <w:pPr>
              <w:spacing w:after="120" w:line="240" w:lineRule="auto"/>
              <w:ind w:left="283" w:hanging="391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44181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Секретарь комиссии           </w:t>
            </w:r>
          </w:p>
        </w:tc>
        <w:tc>
          <w:tcPr>
            <w:tcW w:w="3571" w:type="dxa"/>
            <w:hideMark/>
          </w:tcPr>
          <w:p w:rsidR="00441812" w:rsidRPr="00441812" w:rsidRDefault="00441812" w:rsidP="00441812">
            <w:pPr>
              <w:spacing w:after="120" w:line="240" w:lineRule="auto"/>
              <w:ind w:left="283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К.Ф. Павлова</w:t>
            </w:r>
          </w:p>
        </w:tc>
      </w:tr>
    </w:tbl>
    <w:p w:rsidR="00441812" w:rsidRPr="00441812" w:rsidRDefault="00441812" w:rsidP="00441812">
      <w:pPr>
        <w:shd w:val="clear" w:color="auto" w:fill="FFFFFF"/>
        <w:spacing w:after="0" w:line="228" w:lineRule="exact"/>
        <w:ind w:left="6498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</w:p>
    <w:p w:rsidR="00441812" w:rsidRPr="00441812" w:rsidRDefault="00441812" w:rsidP="00441812">
      <w:pPr>
        <w:shd w:val="clear" w:color="auto" w:fill="FFFFFF"/>
        <w:spacing w:after="0" w:line="228" w:lineRule="exact"/>
        <w:ind w:left="6498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</w:p>
    <w:p w:rsidR="00441812" w:rsidRPr="00441812" w:rsidRDefault="00441812" w:rsidP="00441812">
      <w:pPr>
        <w:shd w:val="clear" w:color="auto" w:fill="FFFFFF"/>
        <w:spacing w:after="0" w:line="228" w:lineRule="exact"/>
        <w:ind w:left="6498"/>
        <w:jc w:val="right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44181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lastRenderedPageBreak/>
        <w:t>Приложение № 2</w:t>
      </w:r>
    </w:p>
    <w:p w:rsidR="00441812" w:rsidRPr="00441812" w:rsidRDefault="00441812" w:rsidP="00441812">
      <w:pPr>
        <w:shd w:val="clear" w:color="auto" w:fill="FFFFFF"/>
        <w:spacing w:after="0" w:line="228" w:lineRule="exact"/>
        <w:ind w:left="6498"/>
        <w:jc w:val="right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44181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к постановлению </w:t>
      </w:r>
    </w:p>
    <w:p w:rsidR="00441812" w:rsidRPr="00441812" w:rsidRDefault="00441812" w:rsidP="00441812">
      <w:pPr>
        <w:shd w:val="clear" w:color="auto" w:fill="FFFFFF"/>
        <w:spacing w:after="0" w:line="228" w:lineRule="exact"/>
        <w:ind w:left="6498"/>
        <w:jc w:val="right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44181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территориальной избирательной комиссии Морозовского района</w:t>
      </w:r>
    </w:p>
    <w:p w:rsidR="00441812" w:rsidRPr="00441812" w:rsidRDefault="00441812" w:rsidP="00441812">
      <w:pPr>
        <w:shd w:val="clear" w:color="auto" w:fill="FFFFFF"/>
        <w:spacing w:after="0" w:line="228" w:lineRule="exact"/>
        <w:ind w:left="6498"/>
        <w:jc w:val="right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44181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159-4</w:t>
      </w:r>
      <w:r w:rsidRPr="0044181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от 1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1</w:t>
      </w:r>
      <w:r w:rsidRPr="0044181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6</w:t>
      </w:r>
      <w:r w:rsidRPr="0044181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5</w:t>
      </w:r>
      <w:r w:rsidRPr="0044181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г.</w:t>
      </w:r>
    </w:p>
    <w:p w:rsidR="00441812" w:rsidRPr="00441812" w:rsidRDefault="00441812" w:rsidP="004418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1812" w:rsidRPr="00441812" w:rsidRDefault="00441812" w:rsidP="004418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81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</w:t>
      </w:r>
    </w:p>
    <w:p w:rsidR="00441812" w:rsidRPr="00441812" w:rsidRDefault="00441812" w:rsidP="004418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4"/>
          <w:lang w:eastAsia="ru-RU"/>
        </w:rPr>
      </w:pPr>
      <w:r w:rsidRPr="00441812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Экспертной комиссии территориальной избирательной комиссии Морозовского района по определению исторической, научной и практи</w:t>
      </w:r>
      <w:r w:rsidRPr="0044181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ческой ценности документов</w:t>
      </w:r>
    </w:p>
    <w:tbl>
      <w:tblPr>
        <w:tblStyle w:val="a3"/>
        <w:tblpPr w:leftFromText="180" w:rightFromText="180" w:vertAnchor="page" w:horzAnchor="margin" w:tblpX="-851" w:tblpY="4951"/>
        <w:tblW w:w="99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127"/>
        <w:gridCol w:w="283"/>
        <w:gridCol w:w="5245"/>
      </w:tblGrid>
      <w:tr w:rsidR="00441812" w:rsidRPr="00441812" w:rsidTr="00441812">
        <w:tc>
          <w:tcPr>
            <w:tcW w:w="2268" w:type="dxa"/>
            <w:hideMark/>
          </w:tcPr>
          <w:p w:rsidR="00441812" w:rsidRPr="00441812" w:rsidRDefault="00441812" w:rsidP="00441812">
            <w:pPr>
              <w:spacing w:after="120"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441812">
              <w:rPr>
                <w:sz w:val="28"/>
                <w:szCs w:val="28"/>
                <w:lang w:eastAsia="ru-RU"/>
              </w:rPr>
              <w:t>Председатель</w:t>
            </w:r>
          </w:p>
        </w:tc>
        <w:tc>
          <w:tcPr>
            <w:tcW w:w="2127" w:type="dxa"/>
            <w:hideMark/>
          </w:tcPr>
          <w:p w:rsidR="00441812" w:rsidRPr="00441812" w:rsidRDefault="00441812" w:rsidP="00441812">
            <w:pPr>
              <w:spacing w:after="120" w:line="360" w:lineRule="auto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Павлова К.Ф.</w:t>
            </w:r>
          </w:p>
        </w:tc>
        <w:tc>
          <w:tcPr>
            <w:tcW w:w="283" w:type="dxa"/>
            <w:hideMark/>
          </w:tcPr>
          <w:p w:rsidR="00441812" w:rsidRPr="00441812" w:rsidRDefault="00441812" w:rsidP="00441812">
            <w:pPr>
              <w:jc w:val="both"/>
              <w:rPr>
                <w:sz w:val="28"/>
                <w:szCs w:val="28"/>
                <w:lang w:eastAsia="ru-RU"/>
              </w:rPr>
            </w:pPr>
            <w:r w:rsidRPr="00441812"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245" w:type="dxa"/>
            <w:hideMark/>
          </w:tcPr>
          <w:p w:rsidR="00441812" w:rsidRPr="00441812" w:rsidRDefault="00441812" w:rsidP="00441812">
            <w:pPr>
              <w:rPr>
                <w:sz w:val="28"/>
                <w:szCs w:val="28"/>
                <w:lang w:eastAsia="ru-RU"/>
              </w:rPr>
            </w:pPr>
            <w:r w:rsidRPr="00441812">
              <w:rPr>
                <w:sz w:val="28"/>
                <w:szCs w:val="28"/>
                <w:lang w:eastAsia="ru-RU"/>
              </w:rPr>
              <w:t>секретарь территориальной избирательной комиссии</w:t>
            </w:r>
          </w:p>
        </w:tc>
      </w:tr>
      <w:tr w:rsidR="00441812" w:rsidRPr="00441812" w:rsidTr="00441812">
        <w:tc>
          <w:tcPr>
            <w:tcW w:w="2268" w:type="dxa"/>
            <w:hideMark/>
          </w:tcPr>
          <w:p w:rsidR="00441812" w:rsidRPr="00441812" w:rsidRDefault="00441812" w:rsidP="00441812">
            <w:pPr>
              <w:spacing w:after="120"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441812">
              <w:rPr>
                <w:sz w:val="28"/>
                <w:szCs w:val="28"/>
                <w:lang w:eastAsia="ru-RU"/>
              </w:rPr>
              <w:t>Секретарь</w:t>
            </w:r>
          </w:p>
        </w:tc>
        <w:tc>
          <w:tcPr>
            <w:tcW w:w="2127" w:type="dxa"/>
            <w:hideMark/>
          </w:tcPr>
          <w:p w:rsidR="00441812" w:rsidRPr="00441812" w:rsidRDefault="00441812" w:rsidP="00441812">
            <w:pPr>
              <w:spacing w:after="120" w:line="360" w:lineRule="auto"/>
              <w:jc w:val="both"/>
              <w:rPr>
                <w:sz w:val="28"/>
                <w:szCs w:val="28"/>
                <w:lang w:eastAsia="ru-RU"/>
              </w:rPr>
            </w:pPr>
            <w:proofErr w:type="spellStart"/>
            <w:r>
              <w:rPr>
                <w:sz w:val="28"/>
                <w:szCs w:val="28"/>
                <w:lang w:eastAsia="ru-RU"/>
              </w:rPr>
              <w:t>Дохленко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М.В.</w:t>
            </w:r>
          </w:p>
        </w:tc>
        <w:tc>
          <w:tcPr>
            <w:tcW w:w="283" w:type="dxa"/>
            <w:hideMark/>
          </w:tcPr>
          <w:p w:rsidR="00441812" w:rsidRPr="00441812" w:rsidRDefault="00441812" w:rsidP="00441812">
            <w:pPr>
              <w:jc w:val="both"/>
              <w:rPr>
                <w:sz w:val="28"/>
                <w:szCs w:val="28"/>
                <w:lang w:eastAsia="ru-RU"/>
              </w:rPr>
            </w:pPr>
            <w:r w:rsidRPr="00441812"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245" w:type="dxa"/>
          </w:tcPr>
          <w:p w:rsidR="00441812" w:rsidRPr="00441812" w:rsidRDefault="00441812" w:rsidP="00441812">
            <w:pPr>
              <w:rPr>
                <w:sz w:val="28"/>
                <w:szCs w:val="28"/>
                <w:lang w:eastAsia="ru-RU"/>
              </w:rPr>
            </w:pPr>
            <w:r w:rsidRPr="00441812">
              <w:rPr>
                <w:sz w:val="28"/>
                <w:szCs w:val="28"/>
                <w:lang w:eastAsia="ru-RU"/>
              </w:rPr>
              <w:t xml:space="preserve">инспектор организационно-территориального отдела Избирательной комиссии Ростовской области </w:t>
            </w:r>
          </w:p>
          <w:p w:rsidR="00441812" w:rsidRPr="00441812" w:rsidRDefault="00441812" w:rsidP="00441812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441812" w:rsidRPr="00441812" w:rsidTr="00441812">
        <w:tc>
          <w:tcPr>
            <w:tcW w:w="2268" w:type="dxa"/>
            <w:hideMark/>
          </w:tcPr>
          <w:p w:rsidR="00441812" w:rsidRPr="00441812" w:rsidRDefault="00441812" w:rsidP="00441812">
            <w:pPr>
              <w:spacing w:after="120"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441812">
              <w:rPr>
                <w:sz w:val="28"/>
                <w:szCs w:val="28"/>
                <w:lang w:eastAsia="ru-RU"/>
              </w:rPr>
              <w:t>Член комиссии</w:t>
            </w:r>
          </w:p>
        </w:tc>
        <w:tc>
          <w:tcPr>
            <w:tcW w:w="2127" w:type="dxa"/>
            <w:hideMark/>
          </w:tcPr>
          <w:p w:rsidR="00441812" w:rsidRPr="00441812" w:rsidRDefault="00441812" w:rsidP="00441812">
            <w:pPr>
              <w:spacing w:after="120" w:line="360" w:lineRule="auto"/>
              <w:jc w:val="both"/>
              <w:rPr>
                <w:sz w:val="28"/>
                <w:szCs w:val="28"/>
                <w:lang w:eastAsia="ru-RU"/>
              </w:rPr>
            </w:pPr>
            <w:proofErr w:type="spellStart"/>
            <w:r w:rsidRPr="00441812">
              <w:rPr>
                <w:sz w:val="28"/>
                <w:szCs w:val="28"/>
                <w:lang w:eastAsia="ru-RU"/>
              </w:rPr>
              <w:t>Корота</w:t>
            </w:r>
            <w:proofErr w:type="spellEnd"/>
            <w:r w:rsidRPr="00441812">
              <w:rPr>
                <w:sz w:val="28"/>
                <w:szCs w:val="28"/>
                <w:lang w:eastAsia="ru-RU"/>
              </w:rPr>
              <w:t xml:space="preserve"> Э.А. </w:t>
            </w:r>
          </w:p>
        </w:tc>
        <w:tc>
          <w:tcPr>
            <w:tcW w:w="283" w:type="dxa"/>
            <w:hideMark/>
          </w:tcPr>
          <w:p w:rsidR="00441812" w:rsidRPr="00441812" w:rsidRDefault="00441812" w:rsidP="00441812">
            <w:pPr>
              <w:jc w:val="both"/>
              <w:rPr>
                <w:sz w:val="28"/>
                <w:szCs w:val="28"/>
                <w:lang w:eastAsia="ru-RU"/>
              </w:rPr>
            </w:pPr>
            <w:r w:rsidRPr="00441812"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245" w:type="dxa"/>
          </w:tcPr>
          <w:p w:rsidR="00441812" w:rsidRPr="00441812" w:rsidRDefault="00441812" w:rsidP="00441812">
            <w:pPr>
              <w:jc w:val="both"/>
              <w:rPr>
                <w:sz w:val="28"/>
                <w:szCs w:val="28"/>
                <w:lang w:eastAsia="ru-RU"/>
              </w:rPr>
            </w:pPr>
            <w:r w:rsidRPr="00441812">
              <w:rPr>
                <w:sz w:val="28"/>
                <w:szCs w:val="28"/>
                <w:lang w:eastAsia="ru-RU"/>
              </w:rPr>
              <w:t>заведующий архивом Морозовского района (по согласованию)</w:t>
            </w:r>
          </w:p>
          <w:p w:rsidR="00441812" w:rsidRPr="00441812" w:rsidRDefault="00441812" w:rsidP="00441812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441812" w:rsidRPr="00441812" w:rsidTr="00441812">
        <w:tc>
          <w:tcPr>
            <w:tcW w:w="2268" w:type="dxa"/>
            <w:hideMark/>
          </w:tcPr>
          <w:p w:rsidR="00441812" w:rsidRPr="00441812" w:rsidRDefault="00441812" w:rsidP="00441812">
            <w:pPr>
              <w:spacing w:after="120"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441812">
              <w:rPr>
                <w:sz w:val="28"/>
                <w:szCs w:val="28"/>
                <w:lang w:eastAsia="ru-RU"/>
              </w:rPr>
              <w:t>Член комиссии</w:t>
            </w:r>
          </w:p>
        </w:tc>
        <w:tc>
          <w:tcPr>
            <w:tcW w:w="2127" w:type="dxa"/>
            <w:hideMark/>
          </w:tcPr>
          <w:p w:rsidR="00441812" w:rsidRPr="00441812" w:rsidRDefault="00441812" w:rsidP="00441812">
            <w:pPr>
              <w:spacing w:after="120" w:line="360" w:lineRule="auto"/>
              <w:jc w:val="both"/>
              <w:rPr>
                <w:sz w:val="28"/>
                <w:szCs w:val="28"/>
                <w:lang w:eastAsia="ru-RU"/>
              </w:rPr>
            </w:pPr>
            <w:proofErr w:type="spellStart"/>
            <w:r w:rsidRPr="00441812">
              <w:rPr>
                <w:sz w:val="28"/>
                <w:szCs w:val="28"/>
                <w:lang w:eastAsia="ru-RU"/>
              </w:rPr>
              <w:t>Басай</w:t>
            </w:r>
            <w:proofErr w:type="spellEnd"/>
            <w:r w:rsidRPr="00441812">
              <w:rPr>
                <w:sz w:val="28"/>
                <w:szCs w:val="28"/>
                <w:lang w:eastAsia="ru-RU"/>
              </w:rPr>
              <w:t xml:space="preserve"> Т.Ф.</w:t>
            </w:r>
          </w:p>
        </w:tc>
        <w:tc>
          <w:tcPr>
            <w:tcW w:w="283" w:type="dxa"/>
            <w:hideMark/>
          </w:tcPr>
          <w:p w:rsidR="00441812" w:rsidRPr="00441812" w:rsidRDefault="00441812" w:rsidP="00441812">
            <w:pPr>
              <w:jc w:val="both"/>
              <w:rPr>
                <w:sz w:val="28"/>
                <w:szCs w:val="28"/>
                <w:lang w:eastAsia="ru-RU"/>
              </w:rPr>
            </w:pPr>
            <w:r w:rsidRPr="00441812"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245" w:type="dxa"/>
          </w:tcPr>
          <w:p w:rsidR="00441812" w:rsidRPr="00441812" w:rsidRDefault="00441812" w:rsidP="00441812">
            <w:pPr>
              <w:jc w:val="both"/>
              <w:rPr>
                <w:sz w:val="28"/>
                <w:szCs w:val="28"/>
                <w:lang w:eastAsia="ru-RU"/>
              </w:rPr>
            </w:pPr>
            <w:r w:rsidRPr="00441812">
              <w:rPr>
                <w:sz w:val="28"/>
                <w:szCs w:val="28"/>
                <w:lang w:eastAsia="ru-RU"/>
              </w:rPr>
              <w:t>Член комиссии с правом решающего голоса</w:t>
            </w:r>
          </w:p>
          <w:p w:rsidR="00441812" w:rsidRPr="00441812" w:rsidRDefault="00441812" w:rsidP="00441812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441812" w:rsidRPr="00441812" w:rsidTr="00441812">
        <w:tc>
          <w:tcPr>
            <w:tcW w:w="2268" w:type="dxa"/>
            <w:hideMark/>
          </w:tcPr>
          <w:p w:rsidR="00441812" w:rsidRPr="00441812" w:rsidRDefault="00441812" w:rsidP="00441812">
            <w:pPr>
              <w:spacing w:after="120"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441812">
              <w:rPr>
                <w:sz w:val="28"/>
                <w:szCs w:val="28"/>
                <w:lang w:eastAsia="ru-RU"/>
              </w:rPr>
              <w:t>Член комиссии</w:t>
            </w:r>
          </w:p>
        </w:tc>
        <w:tc>
          <w:tcPr>
            <w:tcW w:w="2127" w:type="dxa"/>
            <w:hideMark/>
          </w:tcPr>
          <w:p w:rsidR="00441812" w:rsidRPr="00441812" w:rsidRDefault="00441812" w:rsidP="00441812">
            <w:pPr>
              <w:spacing w:after="120" w:line="360" w:lineRule="auto"/>
              <w:jc w:val="both"/>
              <w:rPr>
                <w:sz w:val="28"/>
                <w:szCs w:val="28"/>
                <w:lang w:eastAsia="ru-RU"/>
              </w:rPr>
            </w:pPr>
            <w:proofErr w:type="spellStart"/>
            <w:r>
              <w:rPr>
                <w:sz w:val="28"/>
                <w:szCs w:val="28"/>
                <w:lang w:eastAsia="ru-RU"/>
              </w:rPr>
              <w:t>Долмат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С.И.</w:t>
            </w:r>
          </w:p>
        </w:tc>
        <w:tc>
          <w:tcPr>
            <w:tcW w:w="283" w:type="dxa"/>
            <w:hideMark/>
          </w:tcPr>
          <w:p w:rsidR="00441812" w:rsidRPr="00441812" w:rsidRDefault="00441812" w:rsidP="00441812">
            <w:pPr>
              <w:jc w:val="both"/>
              <w:rPr>
                <w:sz w:val="28"/>
                <w:szCs w:val="28"/>
                <w:lang w:eastAsia="ru-RU"/>
              </w:rPr>
            </w:pPr>
            <w:r w:rsidRPr="00441812"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245" w:type="dxa"/>
            <w:hideMark/>
          </w:tcPr>
          <w:p w:rsidR="00441812" w:rsidRPr="00441812" w:rsidRDefault="00441812" w:rsidP="00441812">
            <w:pPr>
              <w:jc w:val="both"/>
              <w:rPr>
                <w:sz w:val="28"/>
                <w:szCs w:val="28"/>
                <w:lang w:eastAsia="ru-RU"/>
              </w:rPr>
            </w:pPr>
            <w:r w:rsidRPr="00441812">
              <w:rPr>
                <w:sz w:val="28"/>
                <w:szCs w:val="28"/>
                <w:lang w:eastAsia="ru-RU"/>
              </w:rPr>
              <w:t>Член комиссии с правом решающего голоса</w:t>
            </w:r>
          </w:p>
        </w:tc>
      </w:tr>
    </w:tbl>
    <w:p w:rsidR="00441812" w:rsidRPr="00441812" w:rsidRDefault="00441812" w:rsidP="0044181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7"/>
          <w:szCs w:val="24"/>
          <w:lang w:eastAsia="ru-RU"/>
        </w:rPr>
      </w:pPr>
    </w:p>
    <w:p w:rsidR="00441812" w:rsidRPr="00441812" w:rsidRDefault="00441812" w:rsidP="0044181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7"/>
          <w:szCs w:val="24"/>
          <w:lang w:eastAsia="ru-RU"/>
        </w:rPr>
      </w:pPr>
    </w:p>
    <w:p w:rsidR="00441812" w:rsidRPr="00441812" w:rsidRDefault="00441812" w:rsidP="004418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1812" w:rsidRPr="00441812" w:rsidRDefault="00441812" w:rsidP="004418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1812" w:rsidRPr="00441812" w:rsidRDefault="00441812" w:rsidP="00441812">
      <w:pPr>
        <w:shd w:val="clear" w:color="auto" w:fill="FFFFFF"/>
        <w:spacing w:after="0" w:line="228" w:lineRule="exact"/>
        <w:ind w:left="5940"/>
        <w:jc w:val="center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</w:p>
    <w:p w:rsidR="00441812" w:rsidRPr="00441812" w:rsidRDefault="00441812" w:rsidP="004418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1812" w:rsidRDefault="00E96E37" w:rsidP="004418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E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З.В. Воронова</w:t>
      </w:r>
    </w:p>
    <w:p w:rsidR="00E96E37" w:rsidRDefault="00E96E37" w:rsidP="004418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6E37" w:rsidRPr="00441812" w:rsidRDefault="00E96E37" w:rsidP="00E96E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                                        К.Ф. Павлова        </w:t>
      </w:r>
      <w:bookmarkStart w:id="0" w:name="_GoBack"/>
      <w:bookmarkEnd w:id="0"/>
    </w:p>
    <w:sectPr w:rsidR="00E96E37" w:rsidRPr="00441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073"/>
    <w:rsid w:val="00441812"/>
    <w:rsid w:val="004B2017"/>
    <w:rsid w:val="00861073"/>
    <w:rsid w:val="00E9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994434-8591-4712-A0EE-6F1EA17FB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418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69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2</cp:revision>
  <dcterms:created xsi:type="dcterms:W3CDTF">2015-06-18T11:22:00Z</dcterms:created>
  <dcterms:modified xsi:type="dcterms:W3CDTF">2015-06-18T11:22:00Z</dcterms:modified>
</cp:coreProperties>
</file>