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74B5CB" w14:textId="77777777" w:rsidR="00A55DBB" w:rsidRDefault="00CC2297">
      <w:pPr>
        <w:framePr w:w="1225" w:hSpace="141" w:wrap="around" w:vAnchor="text" w:hAnchor="page" w:x="5472" w:y="1"/>
        <w:ind w:left="142" w:hanging="142"/>
        <w:rPr>
          <w:sz w:val="17"/>
          <w:szCs w:val="20"/>
        </w:rPr>
      </w:pPr>
      <w:r>
        <w:rPr>
          <w:noProof/>
          <w:sz w:val="20"/>
          <w:szCs w:val="20"/>
        </w:rPr>
        <w:drawing>
          <wp:inline distT="0" distB="0" distL="0" distR="0" wp14:anchorId="313C1BC4" wp14:editId="6A01F83B">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14:paraId="0B6ED55C" w14:textId="77777777" w:rsidR="00A55DBB" w:rsidRDefault="00A55DBB">
      <w:pPr>
        <w:jc w:val="left"/>
        <w:rPr>
          <w:sz w:val="20"/>
          <w:szCs w:val="20"/>
        </w:rPr>
      </w:pPr>
    </w:p>
    <w:p w14:paraId="35FBEF22" w14:textId="77777777" w:rsidR="00A55DBB" w:rsidRDefault="00A55DBB">
      <w:pPr>
        <w:rPr>
          <w:b/>
          <w:sz w:val="40"/>
          <w:szCs w:val="20"/>
        </w:rPr>
      </w:pPr>
    </w:p>
    <w:p w14:paraId="1D11B47C" w14:textId="77777777" w:rsidR="00A55DBB" w:rsidRDefault="00A55DBB">
      <w:pPr>
        <w:rPr>
          <w:b/>
          <w:sz w:val="16"/>
          <w:szCs w:val="20"/>
        </w:rPr>
      </w:pPr>
    </w:p>
    <w:p w14:paraId="4B45B750" w14:textId="77777777" w:rsidR="00A55DBB" w:rsidRDefault="00A55DBB">
      <w:pPr>
        <w:rPr>
          <w:b/>
          <w:sz w:val="40"/>
          <w:szCs w:val="20"/>
        </w:rPr>
      </w:pPr>
    </w:p>
    <w:p w14:paraId="4C964FBA" w14:textId="77777777" w:rsidR="00A55DBB" w:rsidRDefault="00CC2297">
      <w:pPr>
        <w:rPr>
          <w:b/>
          <w:szCs w:val="20"/>
        </w:rPr>
      </w:pPr>
      <w:r>
        <w:rPr>
          <w:b/>
          <w:szCs w:val="20"/>
        </w:rPr>
        <w:t xml:space="preserve">ТЕРРИТОРИАЛЬНАЯ ИЗБИРАТЕЛЬНАЯ КОМИССИЯ </w:t>
      </w:r>
    </w:p>
    <w:p w14:paraId="3D7D8057" w14:textId="6002E84F" w:rsidR="00A55DBB" w:rsidRDefault="00E3462A">
      <w:pPr>
        <w:rPr>
          <w:b/>
          <w:szCs w:val="20"/>
        </w:rPr>
      </w:pPr>
      <w:r>
        <w:rPr>
          <w:b/>
          <w:szCs w:val="20"/>
        </w:rPr>
        <w:t>МОРОЗОВСКОГО РАЙОНА</w:t>
      </w:r>
      <w:r w:rsidR="00CC2297">
        <w:rPr>
          <w:b/>
          <w:szCs w:val="20"/>
        </w:rPr>
        <w:t xml:space="preserve"> РОСТОВСКОЙ ОБЛАСТИ</w:t>
      </w:r>
    </w:p>
    <w:p w14:paraId="12B1676B" w14:textId="10AB974A" w:rsidR="00A55DBB" w:rsidRDefault="00DA3BE4">
      <w:pPr>
        <w:jc w:val="left"/>
        <w:rPr>
          <w:i/>
          <w:sz w:val="20"/>
          <w:szCs w:val="20"/>
        </w:rPr>
      </w:pPr>
      <w:r>
        <w:rPr>
          <w:i/>
          <w:noProof/>
          <w:sz w:val="20"/>
          <w:szCs w:val="20"/>
        </w:rPr>
        <mc:AlternateContent>
          <mc:Choice Requires="wps">
            <w:drawing>
              <wp:anchor distT="4294967295" distB="4294967295" distL="114300" distR="114300" simplePos="0" relativeHeight="251658240" behindDoc="0" locked="0" layoutInCell="1" allowOverlap="1" wp14:anchorId="689CDAF4" wp14:editId="458B6B99">
                <wp:simplePos x="0" y="0"/>
                <wp:positionH relativeFrom="column">
                  <wp:posOffset>17145</wp:posOffset>
                </wp:positionH>
                <wp:positionV relativeFrom="paragraph">
                  <wp:posOffset>83819</wp:posOffset>
                </wp:positionV>
                <wp:extent cx="6400800" cy="0"/>
                <wp:effectExtent l="0" t="0" r="0" b="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06138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iwrwEAAEgDAAAOAAAAZHJzL2Uyb0RvYy54bWysU8Fu2zAMvQ/YPwi6L3aCteiMOD2k6y7d&#10;FqDdBzCSbAuTRYFUYufvJ6lJVmy3YT4Ikkg+vfdIr+/n0YmjIbboW7lc1FIYr1Bb37fyx8vjhzsp&#10;OILX4NCbVp4My/vN+3frKTRmhQM6bUgkEM/NFFo5xBiaqmI1mBF4gcH4FOyQRojpSH2lCaaEPrpq&#10;Vde31YSkA6EyzOn24TUoNwW/64yK37uOTRSulYlbLCuVdZ/XarOGpicIg1VnGvAPLEawPj16hXqA&#10;COJA9i+o0SpCxi4uFI4Vdp1VpmhIapb1H2qeBwimaEnmcLjaxP8PVn07bv2OMnU1++fwhOonC4/b&#10;AXxvCoGXU0iNW2arqilwcy3JBw47EvvpK+qUA4eIxYW5ozFDJn1iLmafrmabOQqVLm8/1vVdnXqi&#10;LrEKmkthII5fDI4ib1rprM8+QAPHJ46ZCDSXlHzt8dE6V3rpvJha+elmdVMKGJ3VOZjTmPr91pE4&#10;Qp6G8hVVKfI2jfDgdQEbDOjP530E61736XHnz2Zk/XnYuNmjPu3oYlJqV2F5Hq08D2/Ppfr3D7D5&#10;BQAA//8DAFBLAwQUAAYACAAAACEAvt20FNoAAAAIAQAADwAAAGRycy9kb3ducmV2LnhtbEyPwU7D&#10;MBBE70j8g7VIXCpqN5UAhTgVAnLjQgviuo2XJCJep7HbBr6erTjAcd+MZmeK1eR7daAxdoEtLOYG&#10;FHEdXMeNhddNdXULKiZkh31gsvBFEVbl+VmBuQtHfqHDOjVKQjjmaKFNaci1jnVLHuM8DMSifYTR&#10;Y5JzbLQb8SjhvteZMdfaY8fyocWBHlqqP9d7byFWb7Srvmf1zLwvm0DZ7vH5Ca29vJju70AlmtKf&#10;GU71pTqU0mkb9uyi6i1kN2IUvMxAnWSzMEK2v0SXhf4/oPwBAAD//wMAUEsBAi0AFAAGAAgAAAAh&#10;ALaDOJL+AAAA4QEAABMAAAAAAAAAAAAAAAAAAAAAAFtDb250ZW50X1R5cGVzXS54bWxQSwECLQAU&#10;AAYACAAAACEAOP0h/9YAAACUAQAACwAAAAAAAAAAAAAAAAAvAQAAX3JlbHMvLnJlbHNQSwECLQAU&#10;AAYACAAAACEAoSrosK8BAABIAwAADgAAAAAAAAAAAAAAAAAuAgAAZHJzL2Uyb0RvYy54bWxQSwEC&#10;LQAUAAYACAAAACEAvt20FNoAAAAIAQAADwAAAAAAAAAAAAAAAAAJBAAAZHJzL2Rvd25yZXYueG1s&#10;UEsFBgAAAAAEAAQA8wAAABAFAAAAAA==&#10;"/>
            </w:pict>
          </mc:Fallback>
        </mc:AlternateConten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14:paraId="3AD9373B" w14:textId="77777777" w:rsidR="00A55DBB" w:rsidRDefault="00A55DBB">
      <w:pPr>
        <w:keepNext/>
        <w:outlineLvl w:val="0"/>
        <w:rPr>
          <w:b/>
          <w:iCs/>
          <w:sz w:val="24"/>
          <w:szCs w:val="20"/>
        </w:rPr>
      </w:pPr>
    </w:p>
    <w:p w14:paraId="3A28B796" w14:textId="77777777" w:rsidR="00A55DBB" w:rsidRDefault="00A55DBB">
      <w:pPr>
        <w:keepNext/>
        <w:outlineLvl w:val="0"/>
        <w:rPr>
          <w:bCs/>
          <w:iCs/>
          <w:szCs w:val="20"/>
        </w:rPr>
      </w:pPr>
    </w:p>
    <w:p w14:paraId="4717D793" w14:textId="77777777" w:rsidR="00A55DBB" w:rsidRDefault="00CC2297">
      <w:pPr>
        <w:keepNext/>
        <w:outlineLvl w:val="0"/>
        <w:rPr>
          <w:bCs/>
          <w:iCs/>
          <w:szCs w:val="20"/>
        </w:rPr>
      </w:pPr>
      <w:r>
        <w:rPr>
          <w:bCs/>
          <w:iCs/>
          <w:szCs w:val="20"/>
        </w:rPr>
        <w:t>ПОСТАНОВЛЕНИЕ</w:t>
      </w:r>
    </w:p>
    <w:p w14:paraId="78B5F352" w14:textId="77777777" w:rsidR="00A55DBB" w:rsidRDefault="00A55DBB">
      <w:pPr>
        <w:jc w:val="both"/>
        <w:rPr>
          <w:szCs w:val="20"/>
          <w:u w:val="single"/>
        </w:rPr>
      </w:pPr>
    </w:p>
    <w:p w14:paraId="77449795" w14:textId="4311ED9B" w:rsidR="00A55DBB" w:rsidRDefault="00DD731B">
      <w:pPr>
        <w:jc w:val="left"/>
        <w:rPr>
          <w:bCs/>
          <w:iCs/>
          <w:szCs w:val="20"/>
        </w:rPr>
      </w:pPr>
      <w:r>
        <w:rPr>
          <w:bCs/>
          <w:iCs/>
          <w:szCs w:val="20"/>
        </w:rPr>
        <w:t>1</w:t>
      </w:r>
      <w:r w:rsidR="00AC73B8">
        <w:rPr>
          <w:bCs/>
          <w:iCs/>
          <w:szCs w:val="20"/>
        </w:rPr>
        <w:t>8</w:t>
      </w:r>
      <w:r w:rsidR="00CF5EBF">
        <w:rPr>
          <w:bCs/>
          <w:iCs/>
          <w:szCs w:val="20"/>
        </w:rPr>
        <w:t xml:space="preserve"> </w:t>
      </w:r>
      <w:r w:rsidR="00383B66">
        <w:rPr>
          <w:bCs/>
          <w:iCs/>
          <w:szCs w:val="20"/>
        </w:rPr>
        <w:t>июля</w:t>
      </w:r>
      <w:r w:rsidR="00C4691B">
        <w:rPr>
          <w:bCs/>
          <w:iCs/>
          <w:szCs w:val="20"/>
        </w:rPr>
        <w:t xml:space="preserve"> </w:t>
      </w:r>
      <w:r w:rsidR="00E3462A">
        <w:rPr>
          <w:bCs/>
          <w:iCs/>
          <w:szCs w:val="20"/>
        </w:rPr>
        <w:t>2023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sidR="00E3462A">
        <w:rPr>
          <w:bCs/>
          <w:iCs/>
          <w:szCs w:val="20"/>
        </w:rPr>
        <w:t>13-1</w:t>
      </w:r>
    </w:p>
    <w:p w14:paraId="1D7826A4" w14:textId="296B3B37" w:rsidR="00A55DBB" w:rsidRDefault="00E3462A">
      <w:pPr>
        <w:rPr>
          <w:bCs/>
          <w:iCs/>
          <w:szCs w:val="20"/>
        </w:rPr>
      </w:pPr>
      <w:r>
        <w:rPr>
          <w:bCs/>
          <w:iCs/>
          <w:szCs w:val="20"/>
        </w:rPr>
        <w:t>г. Морозовск</w:t>
      </w:r>
    </w:p>
    <w:p w14:paraId="256F30A1" w14:textId="77777777" w:rsidR="00A55DBB" w:rsidRDefault="00A55DBB">
      <w:pPr>
        <w:ind w:right="-185"/>
      </w:pPr>
    </w:p>
    <w:p w14:paraId="35A95C2B" w14:textId="22758EC6" w:rsidR="00A55DBB" w:rsidRDefault="00CC2297">
      <w:pPr>
        <w:tabs>
          <w:tab w:val="left" w:pos="7559"/>
        </w:tabs>
        <w:ind w:left="1918" w:right="1894"/>
        <w:jc w:val="both"/>
        <w:rPr>
          <w:b/>
          <w:bCs/>
          <w:szCs w:val="24"/>
        </w:rPr>
      </w:pPr>
      <w:r>
        <w:rPr>
          <w:b/>
          <w:bCs/>
          <w:szCs w:val="24"/>
        </w:rPr>
        <w:t xml:space="preserve">О сборе предложений для дополнительного зачисления в резерв составов участковых комиссий </w:t>
      </w:r>
      <w:r w:rsidR="00E3462A">
        <w:rPr>
          <w:b/>
          <w:bCs/>
          <w:szCs w:val="24"/>
        </w:rPr>
        <w:t xml:space="preserve">Морозовского </w:t>
      </w:r>
      <w:r>
        <w:rPr>
          <w:b/>
          <w:bCs/>
          <w:szCs w:val="24"/>
        </w:rPr>
        <w:t>района Ростовской области</w:t>
      </w:r>
    </w:p>
    <w:p w14:paraId="3D41A2A1" w14:textId="77777777" w:rsidR="00A55DBB" w:rsidRDefault="00A55DBB">
      <w:pPr>
        <w:tabs>
          <w:tab w:val="left" w:pos="7559"/>
        </w:tabs>
        <w:spacing w:line="360" w:lineRule="auto"/>
        <w:ind w:left="1918" w:right="1894"/>
        <w:jc w:val="both"/>
        <w:rPr>
          <w:b/>
          <w:bCs/>
          <w:spacing w:val="20"/>
          <w:szCs w:val="24"/>
        </w:rPr>
      </w:pPr>
    </w:p>
    <w:p w14:paraId="1A08DF7F" w14:textId="77777777" w:rsidR="00A55DBB" w:rsidRDefault="00AC73B8">
      <w:pPr>
        <w:spacing w:line="360" w:lineRule="auto"/>
        <w:ind w:firstLine="709"/>
        <w:jc w:val="both"/>
        <w:rPr>
          <w:szCs w:val="20"/>
        </w:rPr>
      </w:pPr>
      <w:r>
        <w:rPr>
          <w:szCs w:val="20"/>
        </w:rPr>
        <w:t>В соответствии с пунктом 5.1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Pr>
          <w:szCs w:val="20"/>
        </w:rPr>
        <w:t>ссийской Федерации», пунктами 12</w:t>
      </w:r>
      <w:r w:rsidR="00CC2297">
        <w:rPr>
          <w:szCs w:val="20"/>
        </w:rPr>
        <w:t>,</w:t>
      </w:r>
      <w:r>
        <w:rPr>
          <w:szCs w:val="20"/>
        </w:rPr>
        <w:t xml:space="preserve"> 14,15,</w:t>
      </w:r>
      <w:r w:rsidR="008B6225">
        <w:rPr>
          <w:szCs w:val="20"/>
        </w:rPr>
        <w:t xml:space="preserve"> 16, </w:t>
      </w:r>
      <w:r w:rsidR="00CC2297">
        <w:rPr>
          <w:szCs w:val="20"/>
        </w:rPr>
        <w:t xml:space="preserve">18 </w:t>
      </w:r>
      <w:r>
        <w:rPr>
          <w:szCs w:val="20"/>
        </w:rPr>
        <w:t xml:space="preserve"> </w:t>
      </w:r>
      <w:r w:rsidR="00CC2297">
        <w:rPr>
          <w:szCs w:val="20"/>
        </w:rPr>
        <w:t xml:space="preserve">Порядка формирования резерва составов участковых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14:paraId="6172B8EB" w14:textId="77777777" w:rsidR="00A55DBB" w:rsidRDefault="00CC2297">
      <w:pPr>
        <w:tabs>
          <w:tab w:val="left" w:pos="7200"/>
        </w:tabs>
        <w:spacing w:after="240"/>
        <w:ind w:firstLine="709"/>
        <w:jc w:val="both"/>
        <w:rPr>
          <w:spacing w:val="20"/>
          <w:sz w:val="24"/>
          <w:szCs w:val="20"/>
        </w:rPr>
      </w:pPr>
      <w:r>
        <w:rPr>
          <w:spacing w:val="20"/>
          <w:szCs w:val="20"/>
        </w:rPr>
        <w:tab/>
      </w:r>
    </w:p>
    <w:p w14:paraId="092CE88A" w14:textId="2FBC696D" w:rsidR="00A55DBB" w:rsidRDefault="00CC2297">
      <w:pPr>
        <w:ind w:firstLine="709"/>
        <w:rPr>
          <w:szCs w:val="20"/>
        </w:rPr>
      </w:pPr>
      <w:r>
        <w:rPr>
          <w:szCs w:val="20"/>
        </w:rPr>
        <w:t xml:space="preserve">Территориальная избирательная комиссия </w:t>
      </w:r>
      <w:r w:rsidR="00E3462A">
        <w:rPr>
          <w:szCs w:val="20"/>
        </w:rPr>
        <w:t>Морозовского</w:t>
      </w:r>
      <w:r>
        <w:rPr>
          <w:szCs w:val="20"/>
        </w:rPr>
        <w:t xml:space="preserve"> района Ростовской области</w:t>
      </w:r>
    </w:p>
    <w:p w14:paraId="1AE1AF75" w14:textId="77777777" w:rsidR="00A55DBB" w:rsidRDefault="00A55DBB">
      <w:pPr>
        <w:ind w:firstLine="709"/>
        <w:rPr>
          <w:szCs w:val="20"/>
        </w:rPr>
      </w:pPr>
    </w:p>
    <w:p w14:paraId="5F14CD41" w14:textId="77777777" w:rsidR="00A55DBB" w:rsidRDefault="00CC2297">
      <w:pPr>
        <w:ind w:firstLine="709"/>
        <w:rPr>
          <w:szCs w:val="20"/>
        </w:rPr>
      </w:pPr>
      <w:r>
        <w:rPr>
          <w:szCs w:val="20"/>
        </w:rPr>
        <w:t>ПОСТАНОВЛЯЕТ:</w:t>
      </w:r>
    </w:p>
    <w:p w14:paraId="3C1327D5" w14:textId="77777777" w:rsidR="00A55DBB" w:rsidRDefault="00CC2297">
      <w:pPr>
        <w:tabs>
          <w:tab w:val="left" w:pos="1080"/>
        </w:tabs>
        <w:spacing w:line="360" w:lineRule="auto"/>
        <w:jc w:val="both"/>
        <w:rPr>
          <w:spacing w:val="20"/>
          <w:szCs w:val="20"/>
        </w:rPr>
      </w:pPr>
      <w:r>
        <w:rPr>
          <w:spacing w:val="20"/>
          <w:sz w:val="22"/>
          <w:szCs w:val="20"/>
        </w:rPr>
        <w:tab/>
      </w:r>
    </w:p>
    <w:p w14:paraId="45EBDB76" w14:textId="38F8A2B0"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proofErr w:type="gramStart"/>
      <w:r w:rsidR="00E3462A">
        <w:rPr>
          <w:bCs/>
          <w:szCs w:val="24"/>
        </w:rPr>
        <w:t>Морозовского</w:t>
      </w:r>
      <w:r>
        <w:rPr>
          <w:bCs/>
          <w:szCs w:val="24"/>
        </w:rPr>
        <w:t xml:space="preserve">  района</w:t>
      </w:r>
      <w:proofErr w:type="gramEnd"/>
      <w:r>
        <w:rPr>
          <w:bCs/>
          <w:szCs w:val="24"/>
        </w:rPr>
        <w:t xml:space="preserve"> Ростовской области </w:t>
      </w:r>
      <w:r w:rsidR="00C4691B">
        <w:rPr>
          <w:szCs w:val="20"/>
        </w:rPr>
        <w:t xml:space="preserve">в период с </w:t>
      </w:r>
      <w:r w:rsidR="00383B66">
        <w:rPr>
          <w:szCs w:val="20"/>
        </w:rPr>
        <w:t xml:space="preserve">21 июля </w:t>
      </w:r>
      <w:r w:rsidR="00F6035E">
        <w:rPr>
          <w:szCs w:val="20"/>
        </w:rPr>
        <w:t xml:space="preserve"> по </w:t>
      </w:r>
      <w:r w:rsidR="00383B66">
        <w:rPr>
          <w:szCs w:val="20"/>
        </w:rPr>
        <w:t>10</w:t>
      </w:r>
      <w:r w:rsidR="00F6035E">
        <w:rPr>
          <w:szCs w:val="20"/>
        </w:rPr>
        <w:t xml:space="preserve"> </w:t>
      </w:r>
      <w:r w:rsidR="006F17CF">
        <w:rPr>
          <w:szCs w:val="20"/>
        </w:rPr>
        <w:t>а</w:t>
      </w:r>
      <w:r w:rsidR="00383B66">
        <w:rPr>
          <w:szCs w:val="20"/>
        </w:rPr>
        <w:t>вгуста</w:t>
      </w:r>
      <w:r w:rsidR="00C4691B">
        <w:rPr>
          <w:szCs w:val="20"/>
        </w:rPr>
        <w:t xml:space="preserve"> 202</w:t>
      </w:r>
      <w:r w:rsidR="00383B66">
        <w:rPr>
          <w:szCs w:val="20"/>
        </w:rPr>
        <w:t>3</w:t>
      </w:r>
      <w:r>
        <w:rPr>
          <w:szCs w:val="20"/>
        </w:rPr>
        <w:t xml:space="preserve"> года.</w:t>
      </w:r>
    </w:p>
    <w:p w14:paraId="044F29D8" w14:textId="5ABBCDCF" w:rsidR="00A55DBB" w:rsidRDefault="00CC2297">
      <w:pPr>
        <w:spacing w:line="348" w:lineRule="auto"/>
        <w:ind w:firstLine="709"/>
        <w:jc w:val="both"/>
        <w:rPr>
          <w:szCs w:val="20"/>
        </w:rPr>
      </w:pPr>
      <w:r>
        <w:rPr>
          <w:szCs w:val="20"/>
        </w:rPr>
        <w:lastRenderedPageBreak/>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sidR="00E3462A">
        <w:rPr>
          <w:szCs w:val="20"/>
        </w:rPr>
        <w:t>Езенковой</w:t>
      </w:r>
      <w:proofErr w:type="spellEnd"/>
      <w:r w:rsidR="00E3462A">
        <w:rPr>
          <w:szCs w:val="20"/>
        </w:rPr>
        <w:t xml:space="preserve"> Е. А.</w:t>
      </w:r>
      <w:r w:rsidR="006F17CF">
        <w:rPr>
          <w:szCs w:val="20"/>
        </w:rPr>
        <w:t xml:space="preserve"> </w:t>
      </w:r>
      <w:r>
        <w:rPr>
          <w:szCs w:val="20"/>
        </w:rPr>
        <w:t xml:space="preserve">обеспечить ввод данных по кандидатурам, предложенным для дополнительного зачисления в резерв составов участковых комиссий </w:t>
      </w:r>
      <w:r w:rsidR="00E3462A">
        <w:rPr>
          <w:szCs w:val="20"/>
        </w:rPr>
        <w:t>Морозовского</w:t>
      </w:r>
      <w:r>
        <w:rPr>
          <w:szCs w:val="20"/>
        </w:rPr>
        <w:t xml:space="preserve">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6C04ED20" w14:textId="4F0AAEB6" w:rsidR="00A55DBB" w:rsidRDefault="00CC2297">
      <w:pPr>
        <w:spacing w:line="324" w:lineRule="auto"/>
        <w:ind w:firstLine="709"/>
        <w:jc w:val="both"/>
        <w:rPr>
          <w:szCs w:val="20"/>
        </w:rPr>
      </w:pPr>
      <w:r>
        <w:rPr>
          <w:szCs w:val="20"/>
        </w:rPr>
        <w:t xml:space="preserve">3. Опубликовать прилагаемое сообщение Территориальной избирательной комиссии </w:t>
      </w:r>
      <w:r w:rsidR="00E3462A">
        <w:rPr>
          <w:szCs w:val="20"/>
        </w:rPr>
        <w:t>Морозовского</w:t>
      </w:r>
      <w:r>
        <w:rPr>
          <w:szCs w:val="20"/>
        </w:rPr>
        <w:t xml:space="preserve"> района Ростовской области о дополнительном зачислении в резерв составов участковых комиссий </w:t>
      </w:r>
      <w:r w:rsidR="00E3462A">
        <w:rPr>
          <w:szCs w:val="20"/>
        </w:rPr>
        <w:t>Морозовского</w:t>
      </w:r>
      <w:r>
        <w:rPr>
          <w:szCs w:val="20"/>
        </w:rPr>
        <w:t xml:space="preserve"> района Ростовской области в газете «</w:t>
      </w:r>
      <w:r w:rsidR="00E3462A">
        <w:rPr>
          <w:szCs w:val="20"/>
        </w:rPr>
        <w:t>Морозовский вестник</w:t>
      </w:r>
      <w:r>
        <w:rPr>
          <w:szCs w:val="20"/>
        </w:rPr>
        <w:t xml:space="preserve">», разместить на сайте Территориальной избирательной комиссии </w:t>
      </w:r>
      <w:r w:rsidR="00E3462A">
        <w:rPr>
          <w:szCs w:val="20"/>
        </w:rPr>
        <w:t xml:space="preserve">Морозовского </w:t>
      </w:r>
      <w:r>
        <w:rPr>
          <w:szCs w:val="20"/>
        </w:rPr>
        <w:t>района Ростовской области в информационно-телекоммуникационной сети «Интернет»</w:t>
      </w:r>
      <w:r>
        <w:rPr>
          <w:szCs w:val="24"/>
        </w:rPr>
        <w:t>.</w:t>
      </w:r>
    </w:p>
    <w:p w14:paraId="1409E488" w14:textId="77777777"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14:paraId="5A90EB47" w14:textId="4B11F82E" w:rsidR="00A55DBB" w:rsidRDefault="00CC2297">
      <w:pPr>
        <w:spacing w:line="360" w:lineRule="auto"/>
        <w:ind w:firstLine="709"/>
        <w:jc w:val="both"/>
      </w:pPr>
      <w:r>
        <w:t xml:space="preserve">5. Контроль за выполнением настоящего постановления возложить </w:t>
      </w:r>
      <w:r>
        <w:br/>
        <w:t xml:space="preserve">на секретаря Территориальной избирательной комиссии </w:t>
      </w:r>
      <w:r w:rsidR="00E3462A">
        <w:t>Морозовского</w:t>
      </w:r>
      <w:r>
        <w:t xml:space="preserve"> района Ростовской области </w:t>
      </w:r>
      <w:r w:rsidR="00E3462A">
        <w:t>Е. Р. Пивневу.</w:t>
      </w:r>
      <w:r w:rsidR="006F17CF" w:rsidRPr="006F17CF">
        <w:t xml:space="preserve"> </w:t>
      </w:r>
    </w:p>
    <w:p w14:paraId="049EF3A4" w14:textId="77777777" w:rsidR="00A55DBB" w:rsidRDefault="00A55DBB">
      <w:pPr>
        <w:jc w:val="both"/>
      </w:pPr>
    </w:p>
    <w:p w14:paraId="60F57CD2" w14:textId="307C489B" w:rsidR="00A55DBB" w:rsidRDefault="00CC2297">
      <w:pPr>
        <w:jc w:val="both"/>
      </w:pPr>
      <w:r>
        <w:t>Председатель комиссии</w:t>
      </w:r>
      <w:r>
        <w:tab/>
      </w:r>
      <w:r>
        <w:tab/>
      </w:r>
      <w:r>
        <w:tab/>
      </w:r>
      <w:r>
        <w:tab/>
      </w:r>
      <w:r>
        <w:tab/>
      </w:r>
      <w:r>
        <w:tab/>
      </w:r>
      <w:r w:rsidR="00E3462A">
        <w:t xml:space="preserve">О. А. </w:t>
      </w:r>
      <w:proofErr w:type="spellStart"/>
      <w:r w:rsidR="00E3462A">
        <w:t>Бордадын</w:t>
      </w:r>
      <w:proofErr w:type="spellEnd"/>
    </w:p>
    <w:p w14:paraId="44C25E81" w14:textId="77777777" w:rsidR="00A55DBB" w:rsidRDefault="00A55DBB">
      <w:pPr>
        <w:jc w:val="both"/>
      </w:pPr>
    </w:p>
    <w:p w14:paraId="6FB04903" w14:textId="0DEA28E2" w:rsidR="00A55DBB" w:rsidRDefault="00CC2297">
      <w:pPr>
        <w:jc w:val="both"/>
      </w:pPr>
      <w:r>
        <w:t>Секретарь комиссии</w:t>
      </w:r>
      <w:r>
        <w:tab/>
      </w:r>
      <w:r>
        <w:tab/>
      </w:r>
      <w:r>
        <w:tab/>
      </w:r>
      <w:r>
        <w:tab/>
      </w:r>
      <w:r>
        <w:tab/>
      </w:r>
      <w:r>
        <w:tab/>
      </w:r>
      <w:r>
        <w:tab/>
      </w:r>
      <w:r w:rsidR="00E3462A">
        <w:t>Е. Р. Пивнева</w:t>
      </w:r>
      <w:bookmarkStart w:id="0" w:name="_GoBack"/>
      <w:bookmarkEnd w:id="0"/>
    </w:p>
    <w:sectPr w:rsidR="00A55DBB">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6D95F" w14:textId="77777777" w:rsidR="005018C2" w:rsidRDefault="005018C2">
      <w:r>
        <w:separator/>
      </w:r>
    </w:p>
  </w:endnote>
  <w:endnote w:type="continuationSeparator" w:id="0">
    <w:p w14:paraId="559367EF" w14:textId="77777777" w:rsidR="005018C2" w:rsidRDefault="00501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F8BE4" w14:textId="77777777" w:rsidR="005018C2" w:rsidRDefault="005018C2">
      <w:r>
        <w:separator/>
      </w:r>
    </w:p>
  </w:footnote>
  <w:footnote w:type="continuationSeparator" w:id="0">
    <w:p w14:paraId="6AB98A8D" w14:textId="77777777" w:rsidR="005018C2" w:rsidRDefault="00501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5059"/>
      <w:docPartObj>
        <w:docPartGallery w:val="Page Numbers (Top of Page)"/>
        <w:docPartUnique/>
      </w:docPartObj>
    </w:sdtPr>
    <w:sdtEndPr/>
    <w:sdtContent>
      <w:p w14:paraId="1950AC0E" w14:textId="77777777" w:rsidR="00A55DBB" w:rsidRDefault="00CC2297">
        <w:pPr>
          <w:pStyle w:val="a6"/>
        </w:pPr>
        <w:r>
          <w:fldChar w:fldCharType="begin"/>
        </w:r>
        <w:r>
          <w:instrText xml:space="preserve"> PAGE   \* MERGEFORMAT </w:instrText>
        </w:r>
        <w:r>
          <w:fldChar w:fldCharType="separate"/>
        </w:r>
        <w:r w:rsidR="00564706">
          <w:rPr>
            <w:noProof/>
          </w:rPr>
          <w:t>2</w:t>
        </w:r>
        <w:r>
          <w:rPr>
            <w:noProof/>
          </w:rPr>
          <w:fldChar w:fldCharType="end"/>
        </w:r>
      </w:p>
    </w:sdtContent>
  </w:sdt>
  <w:p w14:paraId="46E55826" w14:textId="77777777"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DBB"/>
    <w:rsid w:val="000E602E"/>
    <w:rsid w:val="00132973"/>
    <w:rsid w:val="0017676F"/>
    <w:rsid w:val="001A7709"/>
    <w:rsid w:val="002237D1"/>
    <w:rsid w:val="00237DAD"/>
    <w:rsid w:val="002F3318"/>
    <w:rsid w:val="00347C78"/>
    <w:rsid w:val="00370BBA"/>
    <w:rsid w:val="00383B66"/>
    <w:rsid w:val="00414AC0"/>
    <w:rsid w:val="004700B8"/>
    <w:rsid w:val="005018C2"/>
    <w:rsid w:val="00564706"/>
    <w:rsid w:val="00615FA3"/>
    <w:rsid w:val="006F17CF"/>
    <w:rsid w:val="006F363F"/>
    <w:rsid w:val="007E17E1"/>
    <w:rsid w:val="008432E3"/>
    <w:rsid w:val="00845FD3"/>
    <w:rsid w:val="008B6225"/>
    <w:rsid w:val="009313FE"/>
    <w:rsid w:val="00966981"/>
    <w:rsid w:val="00971E0D"/>
    <w:rsid w:val="009D4601"/>
    <w:rsid w:val="009F39B3"/>
    <w:rsid w:val="00A36E46"/>
    <w:rsid w:val="00A55DBB"/>
    <w:rsid w:val="00A62877"/>
    <w:rsid w:val="00A76EBE"/>
    <w:rsid w:val="00AB27CF"/>
    <w:rsid w:val="00AB4B45"/>
    <w:rsid w:val="00AC73B8"/>
    <w:rsid w:val="00BA543A"/>
    <w:rsid w:val="00BF2E90"/>
    <w:rsid w:val="00C353DB"/>
    <w:rsid w:val="00C4159E"/>
    <w:rsid w:val="00C4691B"/>
    <w:rsid w:val="00C670FE"/>
    <w:rsid w:val="00C84F1A"/>
    <w:rsid w:val="00CC2297"/>
    <w:rsid w:val="00CF5EBF"/>
    <w:rsid w:val="00DA3BE4"/>
    <w:rsid w:val="00DD731B"/>
    <w:rsid w:val="00E15D20"/>
    <w:rsid w:val="00E3462A"/>
    <w:rsid w:val="00E809E7"/>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7902"/>
  <w15:docId w15:val="{CAD45473-1024-4222-A6A7-68041FD1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6A3E8C-AA59-4624-BA87-52FD85284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462</Words>
  <Characters>2634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Учетная запись Майкрософт</cp:lastModifiedBy>
  <cp:revision>6</cp:revision>
  <cp:lastPrinted>2023-07-18T12:47:00Z</cp:lastPrinted>
  <dcterms:created xsi:type="dcterms:W3CDTF">2023-07-18T11:55:00Z</dcterms:created>
  <dcterms:modified xsi:type="dcterms:W3CDTF">2023-07-18T13:10:00Z</dcterms:modified>
</cp:coreProperties>
</file>