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4C3" w:rsidRPr="00BA64C3" w:rsidRDefault="00BA64C3" w:rsidP="00BA64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A64C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188"/>
      </w:tblGrid>
      <w:tr w:rsidR="00BA64C3" w:rsidRPr="00BA64C3" w:rsidTr="006E67B0">
        <w:trPr>
          <w:trHeight w:val="730"/>
        </w:trPr>
        <w:tc>
          <w:tcPr>
            <w:tcW w:w="10188" w:type="dxa"/>
            <w:shd w:val="clear" w:color="auto" w:fill="auto"/>
          </w:tcPr>
          <w:p w:rsidR="00BA64C3" w:rsidRPr="00BA64C3" w:rsidRDefault="00BA64C3" w:rsidP="00BA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proofErr w:type="gramStart"/>
            <w:r w:rsidRPr="00BA64C3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ТЕРРИТОРИАЛЬНАЯ  ИЗБИРАТЕЛЬНАЯ</w:t>
            </w:r>
            <w:proofErr w:type="gramEnd"/>
            <w:r w:rsidRPr="00BA64C3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КОМИССИЯ</w:t>
            </w:r>
          </w:p>
          <w:p w:rsidR="00BA64C3" w:rsidRPr="00BA64C3" w:rsidRDefault="00BA64C3" w:rsidP="00BA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BA64C3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МОРОЗОВСКОГО </w:t>
            </w:r>
            <w:proofErr w:type="gramStart"/>
            <w:r w:rsidRPr="00BA64C3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РАЙОНА  РОСТОВСКОЙ</w:t>
            </w:r>
            <w:proofErr w:type="gramEnd"/>
            <w:r w:rsidRPr="00BA64C3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 xml:space="preserve">  ОБЛАСТИ </w:t>
            </w:r>
          </w:p>
        </w:tc>
      </w:tr>
    </w:tbl>
    <w:p w:rsidR="00BA64C3" w:rsidRPr="00BA64C3" w:rsidRDefault="00BA64C3" w:rsidP="00BA6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BA64C3" w:rsidRPr="00BA64C3" w:rsidRDefault="00BA64C3" w:rsidP="00BA6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BA64C3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ПОСТАНОВЛЕНИЕ</w:t>
      </w:r>
    </w:p>
    <w:p w:rsidR="00BA64C3" w:rsidRPr="00BA64C3" w:rsidRDefault="00BA64C3" w:rsidP="00BA64C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Ind w:w="468" w:type="dxa"/>
        <w:tblLayout w:type="fixed"/>
        <w:tblLook w:val="0000" w:firstRow="0" w:lastRow="0" w:firstColumn="0" w:lastColumn="0" w:noHBand="0" w:noVBand="0"/>
      </w:tblPr>
      <w:tblGrid>
        <w:gridCol w:w="4500"/>
        <w:gridCol w:w="5001"/>
      </w:tblGrid>
      <w:tr w:rsidR="00BA64C3" w:rsidRPr="00BA64C3" w:rsidTr="006E67B0">
        <w:tc>
          <w:tcPr>
            <w:tcW w:w="4500" w:type="dxa"/>
            <w:shd w:val="clear" w:color="auto" w:fill="auto"/>
          </w:tcPr>
          <w:p w:rsidR="00BA64C3" w:rsidRPr="00BA64C3" w:rsidRDefault="00BA64C3" w:rsidP="00BA6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64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05 </w:t>
            </w:r>
            <w:r w:rsidRPr="00BA64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августа 2016</w:t>
            </w:r>
            <w:r w:rsidRPr="00BA64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5001" w:type="dxa"/>
            <w:shd w:val="clear" w:color="auto" w:fill="auto"/>
          </w:tcPr>
          <w:p w:rsidR="00BA64C3" w:rsidRPr="00BA64C3" w:rsidRDefault="00BA64C3" w:rsidP="00BA6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BA64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№ 21-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</w:tr>
    </w:tbl>
    <w:p w:rsidR="00BA64C3" w:rsidRPr="00BA64C3" w:rsidRDefault="00BA64C3" w:rsidP="00BA64C3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A64C3" w:rsidRPr="00BA64C3" w:rsidRDefault="00BA64C3" w:rsidP="00BA64C3">
      <w:pPr>
        <w:spacing w:after="0" w:line="240" w:lineRule="auto"/>
        <w:ind w:left="-567" w:right="-1425" w:firstLine="41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г. Морозовск</w:t>
      </w:r>
    </w:p>
    <w:p w:rsidR="00BA64C3" w:rsidRDefault="00BA64C3" w:rsidP="00BA64C3">
      <w:pPr>
        <w:spacing w:after="0" w:line="240" w:lineRule="auto"/>
        <w:ind w:left="1560" w:right="18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64C3" w:rsidRPr="00BA64C3" w:rsidRDefault="00BA64C3" w:rsidP="00BA64C3">
      <w:pPr>
        <w:spacing w:after="0" w:line="240" w:lineRule="auto"/>
        <w:ind w:left="1560" w:right="184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A6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исключении кандидата в депутаты Собрания депутатов Морозовского городского и сельских поселений Морозовского района Ростовской области четвертого созыва из списка кандидатов по Морозовскому городскому многомандатному избирательному округу №1, выдвинутого</w:t>
      </w:r>
      <w:r w:rsidRPr="00BA64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Морозовским местным отделением политической партии «КОММУНИСТИЧЕСКАЯ ПАРТИЯ РОССИЙСКОЙ ФЕДЕРАЦИИ»  </w:t>
      </w:r>
      <w:r w:rsidRPr="00BA6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A64C3" w:rsidRPr="00BA64C3" w:rsidRDefault="00BA64C3" w:rsidP="00BA64C3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>В соответствии со ст. 25 Областного закона «О выборах депутатов представительных органов муниципальных образований в Ростовской области»,</w:t>
      </w: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Calibri" w:eastAsia="PMingLiU" w:hAnsi="Calibri" w:cs="Arial"/>
          <w:sz w:val="28"/>
          <w:lang w:eastAsia="ru-RU"/>
        </w:rPr>
      </w:pPr>
    </w:p>
    <w:p w:rsidR="00BA64C3" w:rsidRPr="00BA64C3" w:rsidRDefault="00BA64C3" w:rsidP="00BA64C3">
      <w:pPr>
        <w:spacing w:after="200" w:line="276" w:lineRule="auto"/>
        <w:jc w:val="center"/>
        <w:rPr>
          <w:rFonts w:ascii="Times New Roman" w:eastAsia="PMingLiU" w:hAnsi="Times New Roman" w:cs="Times New Roman"/>
          <w:caps/>
          <w:sz w:val="28"/>
          <w:lang w:eastAsia="ru-RU"/>
        </w:rPr>
      </w:pPr>
      <w:r w:rsidRPr="00BA64C3">
        <w:rPr>
          <w:rFonts w:ascii="Times New Roman" w:eastAsia="PMingLiU" w:hAnsi="Times New Roman" w:cs="Times New Roman"/>
          <w:sz w:val="28"/>
          <w:lang w:eastAsia="ru-RU"/>
        </w:rPr>
        <w:t>Территориальная избирательная комиссия Морозовского района Ростовской области ПОСТАНОВЛЯЕТ</w:t>
      </w:r>
      <w:r w:rsidRPr="00BA64C3">
        <w:rPr>
          <w:rFonts w:ascii="Times New Roman" w:eastAsia="PMingLiU" w:hAnsi="Times New Roman" w:cs="Times New Roman"/>
          <w:caps/>
          <w:sz w:val="28"/>
          <w:lang w:eastAsia="ru-RU"/>
        </w:rPr>
        <w:t>:</w:t>
      </w: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1. С учетом выявленных нарушений ч.1 ст.25 Областного закона, исключить </w:t>
      </w:r>
      <w:r w:rsidRPr="00BA64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Малофеева Дмитрия Игоревича </w:t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>(Морозовский городской многомандатный избирательный округ №1)</w:t>
      </w:r>
      <w:r w:rsidRPr="00BA64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из </w:t>
      </w:r>
      <w:hyperlink r:id="rId5" w:history="1">
        <w:r w:rsidRPr="00BA64C3">
          <w:rPr>
            <w:rFonts w:ascii="Times New Roman" w:eastAsia="PMingLiU" w:hAnsi="Times New Roman" w:cs="Times New Roman"/>
            <w:sz w:val="28"/>
            <w:szCs w:val="28"/>
            <w:lang w:eastAsia="ru-RU"/>
          </w:rPr>
          <w:t>списка</w:t>
        </w:r>
      </w:hyperlink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 кандидатов в депутаты Собрания депутатов Морозовского городского и сельских поселений Морозовского района Ростовской области четвертого созыва по Морозовскому городскому избирательному округу №1, выдвинутого </w:t>
      </w:r>
      <w:r w:rsidRPr="00BA64C3">
        <w:rPr>
          <w:rFonts w:ascii="Times New Roman" w:eastAsia="PMingLiU" w:hAnsi="Times New Roman" w:cs="Times New Roman"/>
          <w:bCs/>
          <w:sz w:val="28"/>
          <w:szCs w:val="28"/>
          <w:lang w:eastAsia="ru-RU"/>
        </w:rPr>
        <w:t>Морозовским местным</w:t>
      </w:r>
      <w:r w:rsidRPr="00BA64C3"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t xml:space="preserve"> </w:t>
      </w:r>
      <w:r w:rsidRPr="00BA64C3">
        <w:rPr>
          <w:rFonts w:ascii="Times New Roman" w:eastAsia="PMingLiU" w:hAnsi="Times New Roman" w:cs="Times New Roman"/>
          <w:bCs/>
          <w:sz w:val="28"/>
          <w:szCs w:val="28"/>
          <w:lang w:eastAsia="ru-RU"/>
        </w:rPr>
        <w:t>отделением политической партии</w:t>
      </w:r>
      <w:r w:rsidRPr="00BA64C3">
        <w:rPr>
          <w:rFonts w:ascii="Times New Roman" w:eastAsia="PMingLiU" w:hAnsi="Times New Roman" w:cs="Times New Roman"/>
          <w:b/>
          <w:sz w:val="28"/>
          <w:szCs w:val="28"/>
          <w:lang w:eastAsia="ru-RU"/>
        </w:rPr>
        <w:t xml:space="preserve"> «КОММУНИСТИЧЕСКАЯ ПАРТИЯ РОССИЙСКОЙ ФЕДЕРАЦИИ»</w:t>
      </w:r>
      <w:r w:rsidRPr="00BA64C3">
        <w:rPr>
          <w:rFonts w:ascii="Calibri" w:eastAsia="PMingLiU" w:hAnsi="Calibri" w:cs="Arial"/>
          <w:b/>
          <w:lang w:eastAsia="ru-RU"/>
        </w:rPr>
        <w:t xml:space="preserve"> </w:t>
      </w:r>
      <w:r w:rsidRPr="00BA64C3">
        <w:rPr>
          <w:rFonts w:ascii="Calibri" w:eastAsia="PMingLiU" w:hAnsi="Calibri" w:cs="Arial"/>
          <w:lang w:eastAsia="ru-RU"/>
        </w:rPr>
        <w:t xml:space="preserve"> </w:t>
      </w:r>
      <w:r w:rsidRPr="00BA64C3">
        <w:rPr>
          <w:rFonts w:ascii="Calibri" w:eastAsia="PMingLiU" w:hAnsi="Calibri" w:cs="Arial"/>
          <w:szCs w:val="28"/>
          <w:lang w:eastAsia="ru-RU"/>
        </w:rPr>
        <w:t xml:space="preserve"> </w:t>
      </w:r>
    </w:p>
    <w:p w:rsidR="00BA64C3" w:rsidRPr="00BA64C3" w:rsidRDefault="00BA64C3" w:rsidP="00BA6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4C3" w:rsidRPr="00BA64C3" w:rsidRDefault="00BA64C3" w:rsidP="00BA64C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(направить) </w:t>
      </w:r>
      <w:r w:rsidRPr="00BA64C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Малофееву Дмитрию Игоревичу, </w:t>
      </w: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уполномоченному представителю</w:t>
      </w:r>
      <w:r w:rsidRPr="00BA64C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BA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Морозовским местным</w:t>
      </w:r>
      <w:r w:rsidRPr="00BA6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A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отделением </w:t>
      </w:r>
      <w:r w:rsidRPr="00BA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политической партии</w:t>
      </w:r>
      <w:r w:rsidRPr="00BA6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«КОММУНИСТИЧЕСКАЯ ПАРТИЯ РОССИЙСКОЙ </w:t>
      </w:r>
      <w:r w:rsidRPr="00BA6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ФЕДЕРАЦИИ»</w:t>
      </w:r>
      <w:r w:rsidRPr="00BA64C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</w:t>
      </w:r>
      <w:r w:rsidRPr="00BA64C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постановления.</w:t>
      </w:r>
    </w:p>
    <w:p w:rsidR="00BA64C3" w:rsidRPr="00BA64C3" w:rsidRDefault="00BA64C3" w:rsidP="00BA64C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64C3" w:rsidRPr="00BA64C3" w:rsidRDefault="00BA64C3" w:rsidP="00BA64C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64C3">
        <w:rPr>
          <w:rFonts w:ascii="Times New Roman" w:eastAsia="Times New Roman" w:hAnsi="Times New Roman" w:cs="Times New Roman"/>
          <w:sz w:val="28"/>
          <w:szCs w:val="24"/>
          <w:lang w:eastAsia="ru-RU"/>
        </w:rPr>
        <w:t>3. Опубликовать настоящее постановление в средствах массовой информации, разместить на сайте Территориальная избирательная комиссия Морозовского района в информационно-телекоммуникационной сети «Интернет».</w:t>
      </w:r>
    </w:p>
    <w:p w:rsidR="00BA64C3" w:rsidRPr="00BA64C3" w:rsidRDefault="00BA64C3" w:rsidP="00BA64C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настоящего постановления возложить на секретаря </w:t>
      </w:r>
      <w:r w:rsidRPr="00BA64C3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М.С. Фильцову</w:t>
      </w: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Times New Roman" w:eastAsia="PMingLiU" w:hAnsi="Times New Roman" w:cs="Times New Roman"/>
          <w:sz w:val="28"/>
          <w:szCs w:val="28"/>
          <w:lang w:eastAsia="ru-RU"/>
        </w:rPr>
      </w:pPr>
    </w:p>
    <w:p w:rsidR="00BA64C3" w:rsidRPr="00BA64C3" w:rsidRDefault="00BA64C3" w:rsidP="00BA64C3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4C3" w:rsidRPr="00BA64C3" w:rsidRDefault="00BA64C3" w:rsidP="00BA64C3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4C3" w:rsidRPr="00BA64C3" w:rsidRDefault="00BA64C3" w:rsidP="00BA64C3">
      <w:pPr>
        <w:keepNext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                                                        З.В. Воронова</w:t>
      </w:r>
    </w:p>
    <w:p w:rsidR="00BA64C3" w:rsidRPr="00BA64C3" w:rsidRDefault="00BA64C3" w:rsidP="00BA64C3">
      <w:pPr>
        <w:spacing w:after="200" w:line="276" w:lineRule="auto"/>
        <w:jc w:val="both"/>
        <w:rPr>
          <w:rFonts w:ascii="Times New Roman" w:eastAsia="PMingLiU" w:hAnsi="Times New Roman" w:cs="Times New Roman"/>
          <w:sz w:val="28"/>
          <w:szCs w:val="28"/>
          <w:lang w:eastAsia="ru-RU"/>
        </w:rPr>
      </w:pP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>Секретарь комиссии</w:t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ab/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ab/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ab/>
      </w:r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ab/>
        <w:t xml:space="preserve">                          М.С. Фильцова</w:t>
      </w:r>
      <w:bookmarkStart w:id="0" w:name="_GoBack"/>
      <w:bookmarkEnd w:id="0"/>
      <w:r w:rsidRPr="00BA64C3">
        <w:rPr>
          <w:rFonts w:ascii="Times New Roman" w:eastAsia="PMingLiU" w:hAnsi="Times New Roman" w:cs="Times New Roman"/>
          <w:sz w:val="28"/>
          <w:szCs w:val="28"/>
          <w:lang w:eastAsia="ru-RU"/>
        </w:rPr>
        <w:t xml:space="preserve"> </w:t>
      </w:r>
    </w:p>
    <w:p w:rsidR="00BA64C3" w:rsidRPr="00BA64C3" w:rsidRDefault="00BA64C3" w:rsidP="00BA64C3">
      <w:pPr>
        <w:spacing w:after="200" w:line="276" w:lineRule="auto"/>
        <w:rPr>
          <w:rFonts w:ascii="Calibri" w:eastAsia="PMingLiU" w:hAnsi="Calibri" w:cs="Arial"/>
          <w:lang w:eastAsia="ru-RU"/>
        </w:rPr>
      </w:pP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PMingLiU" w:hAnsi="Calibri" w:cs="Calibri"/>
          <w:b/>
          <w:bCs/>
          <w:lang w:eastAsia="ru-RU"/>
        </w:rPr>
      </w:pPr>
    </w:p>
    <w:p w:rsidR="00BA64C3" w:rsidRPr="00BA64C3" w:rsidRDefault="00BA64C3" w:rsidP="00BA64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PMingLiU" w:hAnsi="Calibri" w:cs="Calibri"/>
          <w:lang w:eastAsia="ru-RU"/>
        </w:rPr>
      </w:pPr>
    </w:p>
    <w:p w:rsidR="00BA64C3" w:rsidRPr="00BA64C3" w:rsidRDefault="00BA64C3" w:rsidP="00BA64C3">
      <w:pPr>
        <w:spacing w:after="200" w:line="276" w:lineRule="auto"/>
        <w:rPr>
          <w:rFonts w:ascii="Calibri" w:eastAsia="PMingLiU" w:hAnsi="Calibri" w:cs="Arial"/>
          <w:lang w:eastAsia="ru-RU"/>
        </w:rPr>
      </w:pPr>
    </w:p>
    <w:p w:rsidR="00D56885" w:rsidRDefault="00D56885"/>
    <w:sectPr w:rsidR="00D56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6F9"/>
    <w:rsid w:val="005F46F9"/>
    <w:rsid w:val="00BA64C3"/>
    <w:rsid w:val="00D5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09061-119A-4A2C-B256-16E776B2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6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FA9584165A230557B07E8F2D1A8B5749386133AC23381CDB438C11F8AEA984DBD57ABD46E4B13D0k87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cp:lastPrinted>2016-08-05T07:42:00Z</cp:lastPrinted>
  <dcterms:created xsi:type="dcterms:W3CDTF">2016-08-05T07:40:00Z</dcterms:created>
  <dcterms:modified xsi:type="dcterms:W3CDTF">2016-08-05T07:42:00Z</dcterms:modified>
</cp:coreProperties>
</file>