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54F" w:rsidRDefault="007B754F" w:rsidP="009650DC">
      <w:pPr>
        <w:rPr>
          <w:b/>
          <w:sz w:val="40"/>
        </w:rPr>
      </w:pPr>
    </w:p>
    <w:p w:rsidR="007B754F" w:rsidRDefault="007B754F" w:rsidP="006D7947">
      <w:pPr>
        <w:pStyle w:val="BodyText"/>
        <w:rPr>
          <w:sz w:val="28"/>
        </w:rPr>
      </w:pPr>
      <w:r>
        <w:rPr>
          <w:sz w:val="28"/>
        </w:rPr>
        <w:t xml:space="preserve">ТЕРРИТОРИАЛЬНАЯ ИЗБИРАТЕЛЬНАЯ КОМИССИЯ </w:t>
      </w:r>
    </w:p>
    <w:p w:rsidR="007B754F" w:rsidRDefault="007B754F" w:rsidP="006D7947">
      <w:pPr>
        <w:pStyle w:val="BodyText"/>
        <w:rPr>
          <w:sz w:val="28"/>
        </w:rPr>
      </w:pPr>
      <w:r>
        <w:rPr>
          <w:sz w:val="28"/>
        </w:rPr>
        <w:t>МОРОЗОВСКОГО РАЙОНА РОСТОВСКОЙ ОБЛАСТИ</w:t>
      </w:r>
    </w:p>
    <w:p w:rsidR="007B754F" w:rsidRDefault="007B754F" w:rsidP="006D7947">
      <w:pPr>
        <w:rPr>
          <w:i/>
        </w:rPr>
      </w:pPr>
      <w:r>
        <w:rPr>
          <w:noProof/>
        </w:rPr>
        <w:pict>
          <v:line id="Прямая соединительная линия 1" o:spid="_x0000_s1026" style="position:absolute;z-index:251658240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abTTQIAAFgEAAAOAAAAZHJzL2Uyb0RvYy54bWysVM2O0zAQviPxDlbu3SQlW7rRpivUtFwW&#10;WGmXB3Btp7FwbMt2m1YICTgj7SPwChxAWmmBZ0jfiLH7A4ULQuTgjD0zX775Zpzzi1Uj0JIZy5Us&#10;ovQkiRCTRFEu50X08mbaG0bIOiwpFkqyIlozG12MHj44b3XO+qpWgjKDAETavNVFVDun8zi2pGYN&#10;tidKMwnOSpkGO9iaeUwNbgG9EXE/SQZxqwzVRhFmLZyWW2c0CvhVxYh7UVWWOSSKCLi5sJqwzvwa&#10;j85xPjdY15zsaOB/YNFgLuGjB6gSO4wWhv8B1XBilFWVOyGqiVVVccJCDVBNmvxWzXWNNQu1gDhW&#10;H2Sy/w+WPF9eGcQp9C5CEjfQou7j5u3mtvvafdrcos277nv3pfvc3XXfurvNe7DvNx/A9s7ufnd8&#10;i1KvZKttDoBjeWW8FmQlr/WlIq8skmpcYzlnoaKbtYbPhIz4KMVvrAY+s/aZohCDF04FWVeVaTwk&#10;CIZWoXvrQ/fYyiECh4MsSYYJNJnsfTHO94naWPeUqQZ5o4gEl15YnOPlpXVAHUL3If5YqikXIgyH&#10;kKgtorPT/mlIsEpw6p0+zJr5bCwMWmI/XuHxOgDYUZhRC0kDWM0wnexsh7nY2hAvpMeDUoDOztrO&#10;z+uz5GwynAyzXtYfTHpZUpa9J9Nx1htM08en5aNyPC7TN55amuU1p5RJz24/y2n2d7Oyu1XbKTxM&#10;80GG+Bg9lAhk9+9AOvTSt287CDNF11fGq+HbCuMbgndXzd+PX/ch6ucPYfQD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C3VabT&#10;TQIAAFgEAAAOAAAAAAAAAAAAAAAAAC4CAABkcnMvZTJvRG9jLnhtbFBLAQItABQABgAIAAAAIQC+&#10;3bQU2gAAAAgBAAAPAAAAAAAAAAAAAAAAAKcEAABkcnMvZG93bnJldi54bWxQSwUGAAAAAAQABADz&#10;AAAArgUAAAAA&#10;"/>
        </w:pic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 w:rsidR="007B754F" w:rsidRDefault="007B754F" w:rsidP="006D7947">
      <w:pPr>
        <w:pStyle w:val="Heading1"/>
        <w:rPr>
          <w:sz w:val="24"/>
        </w:rPr>
      </w:pPr>
    </w:p>
    <w:p w:rsidR="007B754F" w:rsidRDefault="007B754F" w:rsidP="006D7947">
      <w:pPr>
        <w:pStyle w:val="Heading1"/>
        <w:rPr>
          <w:bCs/>
          <w:sz w:val="28"/>
        </w:rPr>
      </w:pPr>
      <w:r>
        <w:rPr>
          <w:bCs/>
          <w:sz w:val="28"/>
        </w:rPr>
        <w:t>ПОСТАНОВЛЕНИЕ</w:t>
      </w:r>
    </w:p>
    <w:p w:rsidR="007B754F" w:rsidRDefault="007B754F" w:rsidP="006D7947">
      <w:pPr>
        <w:jc w:val="both"/>
        <w:rPr>
          <w:sz w:val="28"/>
          <w:u w:val="single"/>
        </w:rPr>
      </w:pPr>
    </w:p>
    <w:p w:rsidR="007B754F" w:rsidRDefault="007B754F" w:rsidP="006D7947">
      <w:pPr>
        <w:rPr>
          <w:bCs/>
          <w:iCs/>
          <w:sz w:val="28"/>
        </w:rPr>
      </w:pPr>
      <w:r>
        <w:rPr>
          <w:bCs/>
          <w:iCs/>
          <w:sz w:val="28"/>
        </w:rPr>
        <w:t xml:space="preserve">19 марта </w:t>
      </w:r>
      <w:smartTag w:uri="urn:schemas-microsoft-com:office:smarttags" w:element="metricconverter">
        <w:smartTagPr>
          <w:attr w:name="ProductID" w:val="2020 г"/>
        </w:smartTagPr>
        <w:r>
          <w:rPr>
            <w:bCs/>
            <w:iCs/>
            <w:sz w:val="28"/>
          </w:rPr>
          <w:t>2020 г</w:t>
        </w:r>
      </w:smartTag>
      <w:r>
        <w:rPr>
          <w:bCs/>
          <w:iCs/>
          <w:sz w:val="28"/>
        </w:rPr>
        <w:t>.</w:t>
      </w:r>
      <w:r>
        <w:rPr>
          <w:bCs/>
          <w:iCs/>
          <w:sz w:val="28"/>
        </w:rPr>
        <w:tab/>
      </w:r>
      <w:r>
        <w:rPr>
          <w:bCs/>
          <w:iCs/>
          <w:sz w:val="28"/>
        </w:rPr>
        <w:tab/>
      </w:r>
      <w:r>
        <w:rPr>
          <w:bCs/>
          <w:iCs/>
          <w:sz w:val="28"/>
        </w:rPr>
        <w:tab/>
      </w:r>
      <w:r>
        <w:rPr>
          <w:bCs/>
          <w:iCs/>
          <w:sz w:val="28"/>
        </w:rPr>
        <w:tab/>
      </w:r>
      <w:r>
        <w:rPr>
          <w:bCs/>
          <w:iCs/>
          <w:sz w:val="28"/>
        </w:rPr>
        <w:tab/>
      </w:r>
      <w:r>
        <w:rPr>
          <w:bCs/>
          <w:iCs/>
          <w:sz w:val="28"/>
        </w:rPr>
        <w:tab/>
        <w:t xml:space="preserve"> </w:t>
      </w:r>
      <w:r>
        <w:rPr>
          <w:bCs/>
          <w:iCs/>
          <w:sz w:val="28"/>
        </w:rPr>
        <w:tab/>
        <w:t xml:space="preserve">                          № 5-4</w:t>
      </w:r>
    </w:p>
    <w:p w:rsidR="007B754F" w:rsidRDefault="007B754F" w:rsidP="006D7947">
      <w:pPr>
        <w:rPr>
          <w:bCs/>
          <w:iCs/>
          <w:sz w:val="28"/>
        </w:rPr>
      </w:pPr>
    </w:p>
    <w:p w:rsidR="007B754F" w:rsidRDefault="007B754F" w:rsidP="006D7947">
      <w:pPr>
        <w:jc w:val="center"/>
        <w:rPr>
          <w:rFonts w:eastAsia="Times New Roman"/>
          <w:sz w:val="28"/>
          <w:szCs w:val="28"/>
          <w:lang w:eastAsia="en-US"/>
        </w:rPr>
      </w:pPr>
      <w:r>
        <w:rPr>
          <w:bCs/>
          <w:iCs/>
          <w:sz w:val="28"/>
        </w:rPr>
        <w:t xml:space="preserve">г. </w:t>
      </w:r>
      <w:r>
        <w:rPr>
          <w:rFonts w:eastAsia="Times New Roman"/>
          <w:sz w:val="28"/>
          <w:szCs w:val="28"/>
          <w:lang w:eastAsia="en-US"/>
        </w:rPr>
        <w:t>Морозовск</w:t>
      </w:r>
    </w:p>
    <w:p w:rsidR="007B754F" w:rsidRPr="006D7947" w:rsidRDefault="007B754F" w:rsidP="006D7947">
      <w:pPr>
        <w:jc w:val="center"/>
        <w:rPr>
          <w:rFonts w:eastAsia="Times New Roman"/>
          <w:sz w:val="28"/>
          <w:szCs w:val="28"/>
          <w:lang w:eastAsia="en-US"/>
        </w:rPr>
      </w:pPr>
    </w:p>
    <w:p w:rsidR="007B754F" w:rsidRPr="006D7947" w:rsidRDefault="007B754F" w:rsidP="00C040CC">
      <w:pPr>
        <w:tabs>
          <w:tab w:val="left" w:pos="8080"/>
          <w:tab w:val="left" w:pos="8647"/>
        </w:tabs>
        <w:ind w:left="1560" w:right="1699"/>
        <w:jc w:val="both"/>
        <w:rPr>
          <w:b/>
          <w:sz w:val="28"/>
          <w:szCs w:val="28"/>
        </w:rPr>
      </w:pPr>
      <w:r w:rsidRPr="006D7947">
        <w:rPr>
          <w:b/>
          <w:bCs/>
          <w:sz w:val="28"/>
          <w:szCs w:val="28"/>
        </w:rPr>
        <w:t xml:space="preserve">О группе контроля за использованием </w:t>
      </w:r>
      <w:r>
        <w:rPr>
          <w:b/>
          <w:sz w:val="28"/>
          <w:szCs w:val="28"/>
        </w:rPr>
        <w:t xml:space="preserve">регионального </w:t>
      </w:r>
      <w:r w:rsidRPr="006D7947">
        <w:rPr>
          <w:b/>
          <w:sz w:val="28"/>
          <w:szCs w:val="28"/>
        </w:rPr>
        <w:t xml:space="preserve">фрагмента Государственной автоматизированной системы Российской Федерации «Выборы» при </w:t>
      </w:r>
      <w:r>
        <w:rPr>
          <w:b/>
          <w:sz w:val="28"/>
          <w:szCs w:val="28"/>
        </w:rPr>
        <w:t>проведении общероссийского голосования по вопросу одобрения изменений в Конституцию Российской Федерации.</w:t>
      </w:r>
      <w:r w:rsidRPr="006D7947">
        <w:rPr>
          <w:b/>
          <w:sz w:val="28"/>
          <w:szCs w:val="28"/>
        </w:rPr>
        <w:t xml:space="preserve"> </w:t>
      </w:r>
    </w:p>
    <w:p w:rsidR="007B754F" w:rsidRPr="006D7947" w:rsidRDefault="007B754F" w:rsidP="006D7947">
      <w:pPr>
        <w:tabs>
          <w:tab w:val="left" w:pos="8647"/>
        </w:tabs>
        <w:ind w:left="1701" w:right="1557"/>
        <w:jc w:val="both"/>
        <w:rPr>
          <w:b/>
          <w:sz w:val="28"/>
          <w:szCs w:val="28"/>
        </w:rPr>
      </w:pPr>
    </w:p>
    <w:p w:rsidR="007B754F" w:rsidRPr="006D7947" w:rsidRDefault="007B754F" w:rsidP="00C040CC">
      <w:pPr>
        <w:ind w:firstLine="709"/>
        <w:jc w:val="both"/>
        <w:rPr>
          <w:sz w:val="28"/>
          <w:szCs w:val="28"/>
        </w:rPr>
      </w:pPr>
      <w:r w:rsidRPr="006D7947">
        <w:rPr>
          <w:sz w:val="28"/>
          <w:szCs w:val="28"/>
        </w:rPr>
        <w:t>В соответствии с пунктом</w:t>
      </w:r>
      <w:r>
        <w:rPr>
          <w:sz w:val="28"/>
          <w:szCs w:val="28"/>
        </w:rPr>
        <w:t xml:space="preserve"> 2.4. Регламента перевода  Государственной  автоматизированной системы Российской Федерации «Выборы» в режим  подготовки и проведения общероссийского голосования по вопросу одобрения изменений в Конституцию Российской Федерации, утвержденного постановление Центральной избирательной комиссии  Российской Федерации от 28.02.2020 № 240/1781-7 «О порядке  использования Государственной автоматизированной системы Российской Федерации «Выборы» при подготовке и проведении общероссийского голосования по вопросу одобрения изменений в Конституцию Российской Федерации.</w:t>
      </w:r>
    </w:p>
    <w:p w:rsidR="007B754F" w:rsidRPr="006D7947" w:rsidRDefault="007B754F" w:rsidP="006D7947">
      <w:pPr>
        <w:spacing w:line="276" w:lineRule="auto"/>
        <w:ind w:firstLine="709"/>
        <w:jc w:val="both"/>
        <w:rPr>
          <w:sz w:val="28"/>
          <w:szCs w:val="28"/>
        </w:rPr>
      </w:pPr>
    </w:p>
    <w:p w:rsidR="007B754F" w:rsidRPr="006D7947" w:rsidRDefault="007B754F" w:rsidP="006D7947">
      <w:pPr>
        <w:suppressAutoHyphens/>
        <w:spacing w:line="360" w:lineRule="auto"/>
        <w:ind w:firstLine="709"/>
        <w:jc w:val="center"/>
        <w:rPr>
          <w:caps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Морозовского района  </w:t>
      </w:r>
      <w:r w:rsidRPr="006D7947">
        <w:rPr>
          <w:sz w:val="28"/>
          <w:szCs w:val="28"/>
        </w:rPr>
        <w:t xml:space="preserve">  </w:t>
      </w:r>
      <w:r w:rsidRPr="006D7947">
        <w:rPr>
          <w:caps/>
          <w:sz w:val="28"/>
          <w:szCs w:val="28"/>
        </w:rPr>
        <w:t>постановляет:</w:t>
      </w:r>
      <w:r>
        <w:rPr>
          <w:caps/>
          <w:sz w:val="28"/>
          <w:szCs w:val="28"/>
        </w:rPr>
        <w:t xml:space="preserve"> </w:t>
      </w:r>
    </w:p>
    <w:p w:rsidR="007B754F" w:rsidRPr="006D7947" w:rsidRDefault="007B754F" w:rsidP="006D7947">
      <w:pPr>
        <w:pStyle w:val="NormalWeb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6D7947">
        <w:rPr>
          <w:color w:val="000000"/>
          <w:sz w:val="28"/>
          <w:szCs w:val="28"/>
        </w:rPr>
        <w:t>1. </w:t>
      </w:r>
      <w:r>
        <w:rPr>
          <w:color w:val="000000"/>
          <w:sz w:val="28"/>
          <w:szCs w:val="28"/>
        </w:rPr>
        <w:t xml:space="preserve">Сформировать </w:t>
      </w:r>
      <w:r w:rsidRPr="006D7947">
        <w:rPr>
          <w:color w:val="000000"/>
          <w:sz w:val="28"/>
          <w:szCs w:val="28"/>
        </w:rPr>
        <w:t>группу контроля за использованием регионального фрагмента Государственной автоматизированной системы Российской Федерации «Выборы» при</w:t>
      </w:r>
      <w:r>
        <w:rPr>
          <w:sz w:val="28"/>
          <w:szCs w:val="28"/>
        </w:rPr>
        <w:t xml:space="preserve"> проведении общероссийского голосования по вопросу одобрения изменений в Конституцию Российской Федерации </w:t>
      </w:r>
      <w:r w:rsidRPr="006D7947">
        <w:rPr>
          <w:sz w:val="28"/>
          <w:szCs w:val="28"/>
        </w:rPr>
        <w:t>в</w:t>
      </w:r>
      <w:r w:rsidRPr="006D7947">
        <w:rPr>
          <w:color w:val="000000"/>
          <w:sz w:val="28"/>
          <w:szCs w:val="28"/>
        </w:rPr>
        <w:t xml:space="preserve"> следующем составе: </w:t>
      </w:r>
    </w:p>
    <w:p w:rsidR="007B754F" w:rsidRDefault="007B754F" w:rsidP="006D7947">
      <w:pPr>
        <w:spacing w:line="360" w:lineRule="auto"/>
        <w:ind w:right="5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Кошанскова Татьяна Евгеньевна </w:t>
      </w:r>
      <w:r w:rsidRPr="006D7947">
        <w:rPr>
          <w:sz w:val="28"/>
          <w:szCs w:val="28"/>
        </w:rPr>
        <w:t xml:space="preserve">– </w:t>
      </w:r>
      <w:r>
        <w:rPr>
          <w:sz w:val="28"/>
          <w:szCs w:val="28"/>
        </w:rPr>
        <w:t>заместитель Территориальной избирательно комиссии Морозовского района;</w:t>
      </w:r>
    </w:p>
    <w:p w:rsidR="007B754F" w:rsidRDefault="007B754F" w:rsidP="006D7947">
      <w:pPr>
        <w:spacing w:line="360" w:lineRule="auto"/>
        <w:ind w:right="51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Пивнева Екатерина Романовна – секретарь Территориальной избирательной комиссии Морозовского района;</w:t>
      </w:r>
    </w:p>
    <w:p w:rsidR="007B754F" w:rsidRDefault="007B754F" w:rsidP="006D7947">
      <w:pPr>
        <w:spacing w:line="360" w:lineRule="auto"/>
        <w:ind w:right="51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Жданова Елена Павловна -  член Территориальной избирательной комиссии Морозовского района;</w:t>
      </w:r>
    </w:p>
    <w:p w:rsidR="007B754F" w:rsidRPr="006D7947" w:rsidRDefault="007B754F" w:rsidP="006D7947">
      <w:pPr>
        <w:spacing w:line="360" w:lineRule="auto"/>
        <w:ind w:right="51"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Савон Александр Валерьевич – член Территориальной избирательной комиссии;</w:t>
      </w:r>
    </w:p>
    <w:p w:rsidR="007B754F" w:rsidRPr="006D7947" w:rsidRDefault="007B754F" w:rsidP="00C040CC">
      <w:pPr>
        <w:spacing w:line="360" w:lineRule="auto"/>
        <w:ind w:right="51" w:firstLine="709"/>
        <w:contextualSpacing/>
        <w:jc w:val="both"/>
        <w:rPr>
          <w:sz w:val="28"/>
          <w:szCs w:val="28"/>
        </w:rPr>
      </w:pPr>
      <w:r w:rsidRPr="006D7947">
        <w:rPr>
          <w:sz w:val="28"/>
          <w:szCs w:val="28"/>
        </w:rPr>
        <w:t>2. </w:t>
      </w:r>
      <w:r>
        <w:rPr>
          <w:color w:val="000000"/>
          <w:sz w:val="28"/>
          <w:szCs w:val="28"/>
        </w:rPr>
        <w:t xml:space="preserve">Утвердить </w:t>
      </w:r>
      <w:r w:rsidRPr="006D7947">
        <w:rPr>
          <w:color w:val="000000"/>
          <w:sz w:val="28"/>
          <w:szCs w:val="28"/>
        </w:rPr>
        <w:t xml:space="preserve">Положение о группе контроля </w:t>
      </w:r>
      <w:r w:rsidRPr="006D7947">
        <w:rPr>
          <w:color w:val="000000"/>
          <w:sz w:val="28"/>
          <w:szCs w:val="28"/>
        </w:rPr>
        <w:br/>
        <w:t>за использованием регионального фрагмента Государственной автоматизированной системы Российской Федерации «Выборы» при</w:t>
      </w:r>
      <w:r>
        <w:rPr>
          <w:sz w:val="28"/>
          <w:szCs w:val="28"/>
        </w:rPr>
        <w:t xml:space="preserve"> </w:t>
      </w:r>
      <w:r w:rsidRPr="006D7947">
        <w:rPr>
          <w:sz w:val="28"/>
          <w:szCs w:val="28"/>
        </w:rPr>
        <w:t xml:space="preserve">проведении </w:t>
      </w:r>
      <w:r>
        <w:rPr>
          <w:sz w:val="28"/>
          <w:szCs w:val="28"/>
        </w:rPr>
        <w:t>общероссийского голосования по вопросу одобрения изменений в Конституцию Российской Федерации</w:t>
      </w:r>
    </w:p>
    <w:p w:rsidR="007B754F" w:rsidRPr="006D7947" w:rsidRDefault="007B754F" w:rsidP="006D7947">
      <w:pPr>
        <w:spacing w:line="360" w:lineRule="auto"/>
        <w:ind w:right="51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6D7947">
        <w:rPr>
          <w:sz w:val="28"/>
          <w:szCs w:val="28"/>
        </w:rPr>
        <w:t xml:space="preserve">. Разместить настоящее постановление на официальном сайте </w:t>
      </w:r>
      <w:r>
        <w:rPr>
          <w:sz w:val="28"/>
          <w:szCs w:val="28"/>
        </w:rPr>
        <w:t>Территориальной и</w:t>
      </w:r>
      <w:r w:rsidRPr="006D7947">
        <w:rPr>
          <w:sz w:val="28"/>
          <w:szCs w:val="28"/>
        </w:rPr>
        <w:t>збирательной комиссии</w:t>
      </w:r>
      <w:r>
        <w:rPr>
          <w:sz w:val="28"/>
          <w:szCs w:val="28"/>
        </w:rPr>
        <w:t xml:space="preserve"> Морозовского района </w:t>
      </w:r>
      <w:r w:rsidRPr="006D7947">
        <w:rPr>
          <w:sz w:val="28"/>
          <w:szCs w:val="28"/>
        </w:rPr>
        <w:t>Ростовской области в информационно-телекоммуникационной сети «Интернет».</w:t>
      </w:r>
    </w:p>
    <w:p w:rsidR="007B754F" w:rsidRPr="006D7947" w:rsidRDefault="007B754F" w:rsidP="009650DC">
      <w:pPr>
        <w:spacing w:line="360" w:lineRule="auto"/>
        <w:ind w:right="-2" w:firstLine="709"/>
        <w:contextualSpacing/>
        <w:jc w:val="both"/>
        <w:rPr>
          <w:sz w:val="28"/>
          <w:szCs w:val="28"/>
        </w:rPr>
      </w:pPr>
      <w:r w:rsidRPr="006D7947">
        <w:rPr>
          <w:sz w:val="28"/>
          <w:szCs w:val="28"/>
        </w:rPr>
        <w:t>5. Контроль за выполнением настоящего постановления возложить</w:t>
      </w:r>
      <w:r w:rsidRPr="006D7947">
        <w:rPr>
          <w:sz w:val="28"/>
          <w:szCs w:val="28"/>
        </w:rPr>
        <w:br/>
        <w:t xml:space="preserve">на секретаря </w:t>
      </w:r>
      <w:r>
        <w:rPr>
          <w:sz w:val="28"/>
          <w:szCs w:val="28"/>
        </w:rPr>
        <w:t xml:space="preserve">Территориальной избирательной комиссии Морозовского района Е.Р. Пивневу. </w:t>
      </w:r>
    </w:p>
    <w:p w:rsidR="007B754F" w:rsidRPr="006D7947" w:rsidRDefault="007B754F" w:rsidP="006D7947">
      <w:pPr>
        <w:spacing w:line="276" w:lineRule="auto"/>
        <w:jc w:val="both"/>
        <w:rPr>
          <w:sz w:val="28"/>
          <w:szCs w:val="28"/>
        </w:rPr>
      </w:pPr>
    </w:p>
    <w:p w:rsidR="007B754F" w:rsidRPr="006D7947" w:rsidRDefault="007B754F" w:rsidP="006D7947">
      <w:pPr>
        <w:spacing w:line="276" w:lineRule="auto"/>
        <w:jc w:val="both"/>
        <w:rPr>
          <w:sz w:val="28"/>
          <w:szCs w:val="28"/>
        </w:rPr>
      </w:pPr>
    </w:p>
    <w:p w:rsidR="007B754F" w:rsidRPr="006D7947" w:rsidRDefault="007B754F" w:rsidP="009650DC">
      <w:pPr>
        <w:spacing w:line="276" w:lineRule="auto"/>
        <w:jc w:val="both"/>
        <w:rPr>
          <w:sz w:val="28"/>
          <w:szCs w:val="28"/>
        </w:rPr>
      </w:pPr>
      <w:r w:rsidRPr="006D7947">
        <w:rPr>
          <w:sz w:val="28"/>
          <w:szCs w:val="28"/>
        </w:rPr>
        <w:t>Председатель комиссии</w:t>
      </w:r>
      <w:r w:rsidRPr="006D7947">
        <w:rPr>
          <w:sz w:val="28"/>
          <w:szCs w:val="28"/>
        </w:rPr>
        <w:tab/>
      </w:r>
      <w:r w:rsidRPr="006D7947">
        <w:rPr>
          <w:sz w:val="28"/>
          <w:szCs w:val="28"/>
        </w:rPr>
        <w:tab/>
      </w:r>
      <w:r w:rsidRPr="006D7947">
        <w:rPr>
          <w:sz w:val="28"/>
          <w:szCs w:val="28"/>
        </w:rPr>
        <w:tab/>
      </w:r>
      <w:r w:rsidRPr="006D7947">
        <w:rPr>
          <w:sz w:val="28"/>
          <w:szCs w:val="28"/>
        </w:rPr>
        <w:tab/>
      </w:r>
      <w:r w:rsidRPr="006D7947">
        <w:rPr>
          <w:sz w:val="28"/>
          <w:szCs w:val="28"/>
        </w:rPr>
        <w:tab/>
      </w:r>
      <w:r w:rsidRPr="006D7947">
        <w:rPr>
          <w:sz w:val="28"/>
          <w:szCs w:val="28"/>
        </w:rPr>
        <w:tab/>
      </w:r>
      <w:r>
        <w:rPr>
          <w:sz w:val="28"/>
          <w:szCs w:val="28"/>
        </w:rPr>
        <w:t>О.А. Бордадын</w:t>
      </w:r>
    </w:p>
    <w:p w:rsidR="007B754F" w:rsidRPr="006D7947" w:rsidRDefault="007B754F" w:rsidP="006D7947">
      <w:pPr>
        <w:spacing w:line="276" w:lineRule="auto"/>
        <w:jc w:val="both"/>
        <w:rPr>
          <w:sz w:val="28"/>
          <w:szCs w:val="28"/>
        </w:rPr>
      </w:pPr>
    </w:p>
    <w:p w:rsidR="007B754F" w:rsidRPr="006D7947" w:rsidRDefault="007B754F" w:rsidP="006D7947">
      <w:pPr>
        <w:spacing w:line="276" w:lineRule="auto"/>
        <w:jc w:val="both"/>
        <w:rPr>
          <w:sz w:val="28"/>
          <w:szCs w:val="28"/>
        </w:rPr>
      </w:pPr>
    </w:p>
    <w:p w:rsidR="007B754F" w:rsidRPr="006D7947" w:rsidRDefault="007B754F" w:rsidP="006D7947">
      <w:pPr>
        <w:spacing w:line="276" w:lineRule="auto"/>
        <w:jc w:val="both"/>
        <w:rPr>
          <w:sz w:val="28"/>
          <w:szCs w:val="28"/>
        </w:rPr>
      </w:pPr>
      <w:r w:rsidRPr="006D7947">
        <w:rPr>
          <w:sz w:val="28"/>
          <w:szCs w:val="28"/>
        </w:rPr>
        <w:t>Секретарь комиссии</w:t>
      </w:r>
      <w:r w:rsidRPr="006D7947">
        <w:rPr>
          <w:sz w:val="28"/>
          <w:szCs w:val="28"/>
        </w:rPr>
        <w:tab/>
      </w:r>
      <w:r w:rsidRPr="006D7947">
        <w:rPr>
          <w:sz w:val="28"/>
          <w:szCs w:val="28"/>
        </w:rPr>
        <w:tab/>
      </w:r>
      <w:r w:rsidRPr="006D7947">
        <w:rPr>
          <w:sz w:val="28"/>
          <w:szCs w:val="28"/>
        </w:rPr>
        <w:tab/>
      </w:r>
      <w:r w:rsidRPr="006D7947">
        <w:rPr>
          <w:sz w:val="28"/>
          <w:szCs w:val="28"/>
        </w:rPr>
        <w:tab/>
      </w:r>
      <w:r w:rsidRPr="006D7947">
        <w:rPr>
          <w:sz w:val="28"/>
          <w:szCs w:val="28"/>
        </w:rPr>
        <w:tab/>
      </w:r>
      <w:r w:rsidRPr="006D7947">
        <w:rPr>
          <w:sz w:val="28"/>
          <w:szCs w:val="28"/>
        </w:rPr>
        <w:tab/>
      </w:r>
      <w:r w:rsidRPr="006D7947">
        <w:rPr>
          <w:sz w:val="28"/>
          <w:szCs w:val="28"/>
        </w:rPr>
        <w:tab/>
      </w:r>
      <w:r>
        <w:rPr>
          <w:sz w:val="28"/>
          <w:szCs w:val="28"/>
        </w:rPr>
        <w:t>Е.Р. Пивнева</w:t>
      </w:r>
    </w:p>
    <w:p w:rsidR="007B754F" w:rsidRDefault="007B754F"/>
    <w:p w:rsidR="007B754F" w:rsidRDefault="007B754F"/>
    <w:p w:rsidR="007B754F" w:rsidRDefault="007B754F"/>
    <w:p w:rsidR="007B754F" w:rsidRDefault="007B754F"/>
    <w:p w:rsidR="007B754F" w:rsidRDefault="007B754F"/>
    <w:p w:rsidR="007B754F" w:rsidRDefault="007B754F"/>
    <w:p w:rsidR="007B754F" w:rsidRDefault="007B754F"/>
    <w:p w:rsidR="007B754F" w:rsidRDefault="007B754F"/>
    <w:p w:rsidR="007B754F" w:rsidRDefault="007B754F"/>
    <w:p w:rsidR="007B754F" w:rsidRDefault="007B754F"/>
    <w:p w:rsidR="007B754F" w:rsidRDefault="007B754F"/>
    <w:p w:rsidR="007B754F" w:rsidRDefault="007B754F"/>
    <w:p w:rsidR="007B754F" w:rsidRDefault="007B754F"/>
    <w:p w:rsidR="007B754F" w:rsidRDefault="007B754F"/>
    <w:p w:rsidR="007B754F" w:rsidRDefault="007B754F"/>
    <w:p w:rsidR="007B754F" w:rsidRDefault="007B754F"/>
    <w:p w:rsidR="007B754F" w:rsidRDefault="007B754F"/>
    <w:p w:rsidR="007B754F" w:rsidRDefault="007B754F"/>
    <w:p w:rsidR="007B754F" w:rsidRDefault="007B754F"/>
    <w:p w:rsidR="007B754F" w:rsidRDefault="007B754F"/>
    <w:sectPr w:rsidR="007B754F" w:rsidSect="006671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MingLiU">
    <w:altName w:val="ЎPs??c???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applyBreaking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7947"/>
    <w:rsid w:val="001216B0"/>
    <w:rsid w:val="005558EE"/>
    <w:rsid w:val="00667137"/>
    <w:rsid w:val="0069740F"/>
    <w:rsid w:val="006D7947"/>
    <w:rsid w:val="007B754F"/>
    <w:rsid w:val="009650DC"/>
    <w:rsid w:val="00A445AF"/>
    <w:rsid w:val="00C040CC"/>
    <w:rsid w:val="00EB1400"/>
    <w:rsid w:val="00EB34C3"/>
    <w:rsid w:val="00EE14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PMingLiU" w:hAnsi="Calibri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7947"/>
    <w:rPr>
      <w:rFonts w:ascii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D7947"/>
    <w:pPr>
      <w:keepNext/>
      <w:jc w:val="center"/>
      <w:outlineLvl w:val="0"/>
    </w:pPr>
    <w:rPr>
      <w:b/>
      <w:iCs/>
      <w:sz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D7947"/>
    <w:rPr>
      <w:rFonts w:ascii="Times New Roman" w:hAnsi="Times New Roman" w:cs="Times New Roman"/>
      <w:b/>
      <w:iCs/>
      <w:sz w:val="20"/>
      <w:szCs w:val="20"/>
      <w:lang w:eastAsia="ru-RU"/>
    </w:rPr>
  </w:style>
  <w:style w:type="paragraph" w:styleId="BodyText">
    <w:name w:val="Body Text"/>
    <w:basedOn w:val="Normal"/>
    <w:link w:val="BodyTextChar"/>
    <w:uiPriority w:val="99"/>
    <w:semiHidden/>
    <w:rsid w:val="006D7947"/>
    <w:pPr>
      <w:jc w:val="center"/>
    </w:pPr>
    <w:rPr>
      <w:b/>
      <w:sz w:val="3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6D7947"/>
    <w:rPr>
      <w:rFonts w:ascii="Times New Roman" w:hAnsi="Times New Roman" w:cs="Times New Roman"/>
      <w:b/>
      <w:sz w:val="20"/>
      <w:szCs w:val="20"/>
      <w:lang w:eastAsia="ru-RU"/>
    </w:rPr>
  </w:style>
  <w:style w:type="paragraph" w:styleId="NormalWeb">
    <w:name w:val="Normal (Web)"/>
    <w:basedOn w:val="Normal"/>
    <w:uiPriority w:val="99"/>
    <w:semiHidden/>
    <w:rsid w:val="006D7947"/>
    <w:pPr>
      <w:spacing w:before="100" w:beforeAutospacing="1" w:after="100" w:afterAutospacing="1"/>
    </w:pPr>
    <w:rPr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rsid w:val="005558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558EE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5332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42</TotalTime>
  <Pages>2</Pages>
  <Words>365</Words>
  <Characters>2082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User</cp:lastModifiedBy>
  <cp:revision>3</cp:revision>
  <cp:lastPrinted>2020-03-21T09:19:00Z</cp:lastPrinted>
  <dcterms:created xsi:type="dcterms:W3CDTF">2018-06-20T13:43:00Z</dcterms:created>
  <dcterms:modified xsi:type="dcterms:W3CDTF">2020-04-13T08:47:00Z</dcterms:modified>
</cp:coreProperties>
</file>